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5384FF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721F019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04B12B" w14:textId="4C4D68D1" w:rsidR="00612F1A" w:rsidRPr="00911458" w:rsidRDefault="005702A9" w:rsidP="45D93BAE">
      <w:pPr>
        <w:widowControl w:val="0"/>
        <w:rPr>
          <w:rFonts w:asciiTheme="minorHAnsi" w:hAnsiTheme="minorHAnsi" w:cstheme="minorBidi"/>
          <w:color w:val="000000" w:themeColor="text1"/>
          <w:sz w:val="20"/>
          <w:szCs w:val="20"/>
        </w:rPr>
      </w:pPr>
      <w:bookmarkStart w:id="0" w:name="_heading=h.gjdgxs"/>
      <w:bookmarkEnd w:id="0"/>
      <w:r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Nr postępowania: </w:t>
      </w:r>
      <w:r w:rsidR="00C41DF7">
        <w:rPr>
          <w:rFonts w:asciiTheme="minorHAnsi" w:hAnsiTheme="minorHAnsi" w:cstheme="minorBidi"/>
          <w:color w:val="000000" w:themeColor="text1"/>
          <w:sz w:val="20"/>
          <w:szCs w:val="20"/>
        </w:rPr>
        <w:t>1/2024/BUDKON</w:t>
      </w:r>
    </w:p>
    <w:p w14:paraId="3B0DA067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4CF6AD5" w14:textId="77777777" w:rsidR="00612F1A" w:rsidRPr="00911458" w:rsidRDefault="00612F1A" w:rsidP="037472B5">
      <w:pPr>
        <w:widowControl w:val="0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0F612755" w14:textId="66E8E973" w:rsidR="037472B5" w:rsidRDefault="037472B5" w:rsidP="037472B5">
      <w:pPr>
        <w:widowControl w:val="0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2727BAEB" w14:textId="54FCE73B" w:rsidR="037472B5" w:rsidRDefault="037472B5" w:rsidP="037472B5">
      <w:pPr>
        <w:widowControl w:val="0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744237EE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689B66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71E6E4C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57A3613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792FED" w14:textId="77777777" w:rsidR="00612F1A" w:rsidRPr="00911458" w:rsidRDefault="005702A9">
      <w:pPr>
        <w:widowControl w:val="0"/>
        <w:ind w:right="-72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1145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ZAPYTANIE OFERTOWE </w:t>
      </w:r>
    </w:p>
    <w:p w14:paraId="260DC541" w14:textId="2E5FF87A" w:rsidR="00647DBE" w:rsidRDefault="00BC5577" w:rsidP="45D93BAE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r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W celu </w:t>
      </w:r>
      <w:r w:rsidR="744FE1C5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wyłonienia </w:t>
      </w:r>
      <w:r w:rsidR="00FE0E03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dostawcy</w:t>
      </w:r>
      <w:r w:rsidR="744FE1C5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006E30B9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urządzenie: CNC </w:t>
      </w:r>
      <w:r w:rsidR="00647DB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–</w:t>
      </w:r>
      <w:r w:rsidR="006E30B9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00647DB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pionowe centrum obróbkowe </w:t>
      </w:r>
      <w:r w:rsidR="009E742E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dla firmy </w:t>
      </w:r>
      <w:r w:rsidR="00647DBE" w:rsidRPr="00647DB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FIRMA BUDOWLANO-KONSERWATORSKA "BUDKON" RAFAŁ SOCHA</w:t>
      </w:r>
      <w:r w:rsidR="00647DB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009E742E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na potrzeby</w:t>
      </w:r>
      <w:r w:rsidR="00647DB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projektu o numerze </w:t>
      </w:r>
      <w:r w:rsidR="00647DBE" w:rsidRPr="00647DB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FEPW.01.04-IP.01-0267/23</w:t>
      </w:r>
      <w:r w:rsidR="00647DB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pt.: </w:t>
      </w:r>
      <w:r w:rsidR="009F07AD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„</w:t>
      </w:r>
      <w:r w:rsidR="009F07AD" w:rsidRPr="009F07AD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Przeprowadzenie audytu wzorniczego oraz na podstawie opracowanej strategii wdrożenie innowacyjnych produktów w Firmie Budowlano - Konserwatorskiej BUDKON Rafał Socha</w:t>
      </w:r>
      <w:r w:rsidR="009F07AD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”</w:t>
      </w:r>
    </w:p>
    <w:p w14:paraId="78FA0BF1" w14:textId="19B47C09" w:rsidR="00612F1A" w:rsidRPr="00911458" w:rsidRDefault="009F07AD" w:rsidP="45D93BAE">
      <w:pPr>
        <w:widowControl w:val="0"/>
        <w:tabs>
          <w:tab w:val="center" w:pos="4536"/>
          <w:tab w:val="left" w:pos="6270"/>
        </w:tabs>
        <w:ind w:right="-72"/>
        <w:jc w:val="center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r w:rsidRPr="000E08A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współfinansowanego z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Programu </w:t>
      </w:r>
      <w:r w:rsidRPr="009F07A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Fundusze Europejskie dla Polski Wschodniej 2021-2027</w:t>
      </w:r>
      <w:r w:rsidR="00BE7F64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, </w:t>
      </w:r>
      <w:r w:rsidR="75A0EB99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Priorytet</w:t>
      </w:r>
      <w:r w:rsidRPr="009F07AD">
        <w:t xml:space="preserve"> </w:t>
      </w:r>
      <w:r w:rsidRPr="009F07AD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Przedsiębiorczość i Innowacje</w:t>
      </w:r>
      <w:r w:rsidR="00BE7F64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, Działanie </w:t>
      </w:r>
      <w:r w:rsidRPr="009F07AD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Wzornictwo w MŚP</w:t>
      </w:r>
      <w:r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, nr naboru </w:t>
      </w:r>
      <w:r w:rsidRPr="009F07AD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FEPW.01.04-IP.01-001/23</w:t>
      </w:r>
      <w:r w:rsidR="00BE7F64" w:rsidRPr="037472B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. </w:t>
      </w:r>
    </w:p>
    <w:p w14:paraId="2BA90680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E6B3059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12A83A0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7085AEF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6953314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4D55F35" w14:textId="77777777" w:rsidR="00BE7F64" w:rsidRPr="00911458" w:rsidRDefault="00BE7F64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8B23F08" w14:textId="77777777" w:rsidR="00BE7F64" w:rsidRPr="00911458" w:rsidRDefault="00BE7F64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28FA63" w14:textId="2B096C2C" w:rsidR="00612F1A" w:rsidRPr="00911458" w:rsidRDefault="005702A9" w:rsidP="45D93BAE">
      <w:pPr>
        <w:widowControl w:val="0"/>
        <w:ind w:left="380" w:right="40"/>
        <w:jc w:val="center"/>
        <w:rPr>
          <w:rFonts w:asciiTheme="minorHAnsi" w:hAnsiTheme="minorHAnsi" w:cstheme="minorBidi"/>
          <w:i/>
          <w:iCs/>
          <w:color w:val="000000" w:themeColor="text1"/>
          <w:sz w:val="20"/>
          <w:szCs w:val="20"/>
        </w:rPr>
      </w:pPr>
      <w:r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>Postępowanie prowadzone jest w trybie zapytania ofertowego zgodnie z zasadą konkurencyjności wynikającą z „</w:t>
      </w:r>
      <w:r w:rsidR="4CD6DE4C" w:rsidRPr="45D93BAE">
        <w:rPr>
          <w:rFonts w:asciiTheme="minorHAnsi" w:hAnsiTheme="minorHAnsi" w:cstheme="minorBidi"/>
          <w:i/>
          <w:iCs/>
          <w:color w:val="000000" w:themeColor="text1"/>
          <w:sz w:val="20"/>
          <w:szCs w:val="20"/>
        </w:rPr>
        <w:t>Wytycznych dotyczących kwalifikowalności wydatków na lata 2021-2027</w:t>
      </w:r>
      <w:r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>”.</w:t>
      </w:r>
    </w:p>
    <w:p w14:paraId="441A71B2" w14:textId="77777777" w:rsidR="00612F1A" w:rsidRPr="00911458" w:rsidRDefault="00612F1A">
      <w:pPr>
        <w:widowControl w:val="0"/>
        <w:ind w:left="380" w:right="40"/>
        <w:jc w:val="center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</w:p>
    <w:p w14:paraId="45888950" w14:textId="77777777" w:rsidR="00612F1A" w:rsidRPr="00911458" w:rsidRDefault="00612F1A">
      <w:pPr>
        <w:widowControl w:val="0"/>
        <w:ind w:left="380" w:right="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2089F20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FCD5907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3DD498B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B5B37D5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579B428" w14:textId="77777777" w:rsidR="00612F1A" w:rsidRPr="00911458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DFBF4E8" w14:textId="77777777" w:rsidR="00612F1A" w:rsidRDefault="00612F1A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A1737C8" w14:textId="77777777" w:rsidR="00057697" w:rsidRDefault="00057697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C78E0C7" w14:textId="77777777" w:rsidR="00057697" w:rsidRDefault="00057697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506A130" w14:textId="77777777" w:rsidR="00057697" w:rsidRPr="00911458" w:rsidRDefault="00057697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5EF74D9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E627962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2D76231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BDED77A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EFD4FE4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6EEBF3D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02B3FBB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638C817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B610E6B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57306A5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8D2D7CF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BAE014F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D74F6C3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B2B601E" w14:textId="77777777" w:rsidR="008A7E58" w:rsidRPr="00911458" w:rsidRDefault="008A7E58">
      <w:pPr>
        <w:widowContro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A135177" w14:textId="77777777" w:rsidR="00612F1A" w:rsidRPr="00911458" w:rsidRDefault="00612F1A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22911BA" w14:textId="7B376F84" w:rsidR="00612F1A" w:rsidRPr="00911458" w:rsidRDefault="00BE7F64" w:rsidP="45D93BAE">
      <w:pPr>
        <w:jc w:val="center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>Gdańsk</w:t>
      </w:r>
      <w:r w:rsidR="005702A9"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, </w:t>
      </w:r>
      <w:r w:rsidR="00A17F51">
        <w:rPr>
          <w:rFonts w:asciiTheme="minorHAnsi" w:hAnsiTheme="minorHAnsi" w:cstheme="minorBidi"/>
          <w:color w:val="000000" w:themeColor="text1"/>
          <w:sz w:val="20"/>
          <w:szCs w:val="20"/>
        </w:rPr>
        <w:t>13</w:t>
      </w:r>
      <w:r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>.</w:t>
      </w:r>
      <w:r w:rsidR="00A17F51">
        <w:rPr>
          <w:rFonts w:asciiTheme="minorHAnsi" w:hAnsiTheme="minorHAnsi" w:cstheme="minorBidi"/>
          <w:color w:val="000000" w:themeColor="text1"/>
          <w:sz w:val="20"/>
          <w:szCs w:val="20"/>
        </w:rPr>
        <w:t>11</w:t>
      </w:r>
      <w:r w:rsidR="005702A9"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>.202</w:t>
      </w:r>
      <w:r w:rsidR="009F07AD">
        <w:rPr>
          <w:rFonts w:asciiTheme="minorHAnsi" w:hAnsiTheme="minorHAnsi" w:cstheme="minorBidi"/>
          <w:color w:val="000000" w:themeColor="text1"/>
          <w:sz w:val="20"/>
          <w:szCs w:val="20"/>
        </w:rPr>
        <w:t>4</w:t>
      </w:r>
      <w:r w:rsidR="005702A9"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r.</w:t>
      </w:r>
      <w:r w:rsidRPr="45D93BAE">
        <w:rPr>
          <w:rFonts w:asciiTheme="minorHAnsi" w:hAnsiTheme="minorHAnsi" w:cstheme="minorBidi"/>
          <w:color w:val="000000" w:themeColor="text1"/>
          <w:sz w:val="20"/>
          <w:szCs w:val="20"/>
        </w:rPr>
        <w:br w:type="page"/>
      </w:r>
    </w:p>
    <w:p w14:paraId="5C9A020E" w14:textId="77777777" w:rsidR="00612F1A" w:rsidRPr="00911458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2"/>
      </w:tblGrid>
      <w:tr w:rsidR="000E08AE" w:rsidRPr="00911458" w14:paraId="129B9BF9" w14:textId="77777777" w:rsidTr="73E93DCA">
        <w:tc>
          <w:tcPr>
            <w:tcW w:w="9062" w:type="dxa"/>
          </w:tcPr>
          <w:p w14:paraId="1B4DCC19" w14:textId="77777777" w:rsidR="00612F1A" w:rsidRPr="00911458" w:rsidRDefault="005702A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Informacje o ogłoszeniu</w:t>
            </w:r>
          </w:p>
        </w:tc>
      </w:tr>
      <w:tr w:rsidR="000E08AE" w:rsidRPr="00911458" w14:paraId="0D241895" w14:textId="77777777" w:rsidTr="73E93DCA">
        <w:tc>
          <w:tcPr>
            <w:tcW w:w="9062" w:type="dxa"/>
          </w:tcPr>
          <w:p w14:paraId="76BB5E78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projektu/naboru (*wymagane)</w:t>
            </w:r>
          </w:p>
        </w:tc>
      </w:tr>
      <w:tr w:rsidR="000E08AE" w:rsidRPr="00911458" w14:paraId="0B85D17F" w14:textId="77777777" w:rsidTr="73E93DCA">
        <w:tc>
          <w:tcPr>
            <w:tcW w:w="9062" w:type="dxa"/>
          </w:tcPr>
          <w:p w14:paraId="3CCFD0B0" w14:textId="188E0DFE" w:rsidR="00612F1A" w:rsidRPr="00911458" w:rsidRDefault="009F07AD" w:rsidP="45D93BAE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647DBE"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  <w:t>FEPW.01.04-IP.01-0267/23</w:t>
            </w:r>
          </w:p>
        </w:tc>
      </w:tr>
      <w:tr w:rsidR="000E08AE" w:rsidRPr="00911458" w14:paraId="74A57FDB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27C2BBA5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Status ogłoszenia</w:t>
            </w:r>
          </w:p>
        </w:tc>
      </w:tr>
      <w:tr w:rsidR="000E08AE" w:rsidRPr="00911458" w14:paraId="4BD3C23E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0C26E960" w14:textId="77777777" w:rsidR="00612F1A" w:rsidRPr="00911458" w:rsidRDefault="00612F1A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5BD8267A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15CFB179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Treść ogłoszenia została zmieniona (Maksymalna liczba znaków wynosi 6000)</w:t>
            </w:r>
          </w:p>
        </w:tc>
      </w:tr>
      <w:tr w:rsidR="000E08AE" w:rsidRPr="00911458" w14:paraId="229EDF20" w14:textId="77777777" w:rsidTr="009F07AD">
        <w:tc>
          <w:tcPr>
            <w:tcW w:w="9062" w:type="dxa"/>
            <w:shd w:val="clear" w:color="auto" w:fill="C9C9C9" w:themeFill="accent3" w:themeFillTint="99"/>
          </w:tcPr>
          <w:p w14:paraId="0E490704" w14:textId="5A604316" w:rsidR="00612F1A" w:rsidRPr="00911458" w:rsidRDefault="0087208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Zmieniono adres do kontaktu</w:t>
            </w:r>
          </w:p>
        </w:tc>
      </w:tr>
      <w:tr w:rsidR="000E08AE" w:rsidRPr="00911458" w14:paraId="64F0823E" w14:textId="77777777" w:rsidTr="73E93DCA">
        <w:tc>
          <w:tcPr>
            <w:tcW w:w="9062" w:type="dxa"/>
          </w:tcPr>
          <w:p w14:paraId="43E28AB8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Tytuł zamówienia (*wymagane) (Maksymalna liczba znaków wynosi 4000)</w:t>
            </w:r>
          </w:p>
        </w:tc>
      </w:tr>
      <w:tr w:rsidR="000E08AE" w:rsidRPr="00911458" w14:paraId="0DF41D6E" w14:textId="77777777" w:rsidTr="73E93DCA">
        <w:tc>
          <w:tcPr>
            <w:tcW w:w="9062" w:type="dxa"/>
            <w:shd w:val="clear" w:color="auto" w:fill="auto"/>
          </w:tcPr>
          <w:p w14:paraId="79C176B6" w14:textId="1DAB7CF9" w:rsidR="00612F1A" w:rsidRPr="00911458" w:rsidRDefault="009F07AD" w:rsidP="009F07AD">
            <w:pPr>
              <w:jc w:val="both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Wyłonienie dostawcy maszyny CNC – pionowe centrum obróbcze</w:t>
            </w:r>
          </w:p>
        </w:tc>
      </w:tr>
      <w:tr w:rsidR="000E08AE" w:rsidRPr="00911458" w14:paraId="1B386D30" w14:textId="77777777" w:rsidTr="73E93DCA">
        <w:tc>
          <w:tcPr>
            <w:tcW w:w="9062" w:type="dxa"/>
          </w:tcPr>
          <w:p w14:paraId="6919BB6E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Termin składania ofert (*wymagane)</w:t>
            </w:r>
          </w:p>
        </w:tc>
      </w:tr>
      <w:tr w:rsidR="000E08AE" w:rsidRPr="00911458" w14:paraId="4401DDE6" w14:textId="77777777" w:rsidTr="73E93DCA">
        <w:tc>
          <w:tcPr>
            <w:tcW w:w="9062" w:type="dxa"/>
          </w:tcPr>
          <w:p w14:paraId="5EC19870" w14:textId="7DB3C2F8" w:rsidR="00612F1A" w:rsidRPr="00911458" w:rsidRDefault="00A17F51" w:rsidP="45D93BA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20</w:t>
            </w:r>
            <w:r w:rsidR="6B6D8188" w:rsidRPr="45D93BAE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11</w:t>
            </w:r>
            <w:r w:rsidR="6B6D8188" w:rsidRPr="45D93BAE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.202</w:t>
            </w:r>
            <w:r w:rsidR="009F07AD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0E08AE" w:rsidRPr="00911458" w14:paraId="29B868F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16AA98E6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ogłoszenia (automatycznie)</w:t>
            </w:r>
          </w:p>
        </w:tc>
      </w:tr>
      <w:tr w:rsidR="000E08AE" w:rsidRPr="00911458" w14:paraId="4B69E38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229F115D" w14:textId="77777777" w:rsidR="00612F1A" w:rsidRPr="00911458" w:rsidRDefault="00612F1A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1057D662" w14:textId="77777777" w:rsidTr="73E93DCA">
        <w:tc>
          <w:tcPr>
            <w:tcW w:w="9062" w:type="dxa"/>
          </w:tcPr>
          <w:p w14:paraId="384A2AC7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Miejsce i sposób składania ofert (*wymagane)</w:t>
            </w:r>
          </w:p>
        </w:tc>
      </w:tr>
      <w:tr w:rsidR="000E08AE" w:rsidRPr="00911458" w14:paraId="2F5905D6" w14:textId="77777777" w:rsidTr="73E93DCA">
        <w:tc>
          <w:tcPr>
            <w:tcW w:w="9062" w:type="dxa"/>
          </w:tcPr>
          <w:p w14:paraId="681F8923" w14:textId="15EE9184" w:rsidR="00612F1A" w:rsidRPr="00682EC6" w:rsidRDefault="005702A9" w:rsidP="00682EC6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Sposób składania ofert:</w:t>
            </w:r>
          </w:p>
          <w:p w14:paraId="230DA9E6" w14:textId="77777777" w:rsidR="000E08AE" w:rsidRPr="00911458" w:rsidRDefault="000E08AE" w:rsidP="000E08A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• 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bezpośrednio na bazę konkurencyjności – poprzez moduł złożenia oferty dostępny na  </w:t>
            </w:r>
            <w:hyperlink r:id="rId12" w:tgtFrame="_blank" w:history="1">
              <w:r w:rsidRPr="00911458">
                <w:rPr>
                  <w:rStyle w:val="Hipercze"/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t>https://bazakonkurencyjnosci.funduszeeuropejskie.gov.pl/</w:t>
              </w:r>
            </w:hyperlink>
            <w:r w:rsidRPr="00911458">
              <w:rPr>
                <w:rStyle w:val="apple-converted-space"/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na podstronie z ogłoszeniem obejmującym niniejsze postępowanie - dokumenty w formie skanów podpisanych, a w przypadku kopii poświadczone za zgodność z oryginałem, przez osoby uprawnione do reprezentacji zgodnie z dokumentem rejestrowym.</w:t>
            </w:r>
          </w:p>
          <w:p w14:paraId="5E3B9892" w14:textId="77777777" w:rsidR="000E08AE" w:rsidRPr="00911458" w:rsidRDefault="000E08AE" w:rsidP="000E08AE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447102DF" w14:textId="77777777" w:rsidTr="73E93DCA">
        <w:tc>
          <w:tcPr>
            <w:tcW w:w="9062" w:type="dxa"/>
          </w:tcPr>
          <w:p w14:paraId="0541B2B2" w14:textId="28C8EAF6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Adres e-mail</w:t>
            </w:r>
            <w:r w:rsidR="00682EC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do kontaktu</w:t>
            </w:r>
          </w:p>
        </w:tc>
      </w:tr>
      <w:tr w:rsidR="000E08AE" w:rsidRPr="00911458" w14:paraId="033FF7C0" w14:textId="77777777" w:rsidTr="73E93DCA">
        <w:tc>
          <w:tcPr>
            <w:tcW w:w="9062" w:type="dxa"/>
          </w:tcPr>
          <w:p w14:paraId="3E88054C" w14:textId="79D96017" w:rsidR="00612F1A" w:rsidRPr="00911458" w:rsidRDefault="009325D0" w:rsidP="45D93BA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09325D0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radek.czeczotka@gmail.com</w:t>
            </w:r>
          </w:p>
        </w:tc>
      </w:tr>
      <w:tr w:rsidR="000E08AE" w:rsidRPr="00911458" w14:paraId="2F40774D" w14:textId="77777777" w:rsidTr="73E93DCA">
        <w:tc>
          <w:tcPr>
            <w:tcW w:w="9062" w:type="dxa"/>
          </w:tcPr>
          <w:p w14:paraId="48102AA2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Osoba do kontaktu w sprawie ogłoszenia (*wymagane)</w:t>
            </w:r>
          </w:p>
        </w:tc>
      </w:tr>
      <w:tr w:rsidR="000E08AE" w:rsidRPr="00911458" w14:paraId="0863EF14" w14:textId="77777777" w:rsidTr="73E93DCA">
        <w:tc>
          <w:tcPr>
            <w:tcW w:w="9062" w:type="dxa"/>
          </w:tcPr>
          <w:p w14:paraId="572D8569" w14:textId="45674348" w:rsidR="00612F1A" w:rsidRPr="00911458" w:rsidRDefault="00A05A8C" w:rsidP="45D93BA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Radosław Czeczotka</w:t>
            </w:r>
          </w:p>
        </w:tc>
      </w:tr>
      <w:tr w:rsidR="000E08AE" w:rsidRPr="00911458" w14:paraId="7585A0EC" w14:textId="77777777" w:rsidTr="73E93DCA">
        <w:tc>
          <w:tcPr>
            <w:tcW w:w="9062" w:type="dxa"/>
          </w:tcPr>
          <w:p w14:paraId="7CD79540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Nr telefonu osoby upoważnionej do kontaktu w sprawie ogłoszenia</w:t>
            </w:r>
          </w:p>
        </w:tc>
      </w:tr>
      <w:tr w:rsidR="000E08AE" w:rsidRPr="00911458" w14:paraId="7531023A" w14:textId="77777777" w:rsidTr="73E93DCA">
        <w:tc>
          <w:tcPr>
            <w:tcW w:w="9062" w:type="dxa"/>
          </w:tcPr>
          <w:p w14:paraId="227B747F" w14:textId="4F67C7F7" w:rsidR="00612F1A" w:rsidRPr="00911458" w:rsidRDefault="00000000" w:rsidP="45D93BA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bdo w:val="ltr">
              <w:r w:rsidR="00A05A8C" w:rsidRPr="00A05A8C">
                <w:rPr>
                  <w:rFonts w:asciiTheme="minorHAnsi" w:hAnsiTheme="minorHAnsi" w:cstheme="minorBidi"/>
                  <w:color w:val="000000" w:themeColor="text1"/>
                  <w:sz w:val="20"/>
                  <w:szCs w:val="20"/>
                </w:rPr>
                <w:t>604 094</w:t>
              </w:r>
              <w:r w:rsidR="00A05A8C">
                <w:rPr>
                  <w:rFonts w:asciiTheme="minorHAnsi" w:hAnsiTheme="minorHAnsi" w:cstheme="minorBidi"/>
                  <w:color w:val="000000" w:themeColor="text1"/>
                  <w:sz w:val="20"/>
                  <w:szCs w:val="20"/>
                </w:rPr>
                <w:t> </w:t>
              </w:r>
              <w:r w:rsidR="00A05A8C" w:rsidRPr="00A05A8C">
                <w:rPr>
                  <w:rFonts w:asciiTheme="minorHAnsi" w:hAnsiTheme="minorHAnsi" w:cstheme="minorBidi"/>
                  <w:color w:val="000000" w:themeColor="text1"/>
                  <w:sz w:val="20"/>
                  <w:szCs w:val="20"/>
                </w:rPr>
                <w:t>604</w:t>
              </w:r>
              <w:r w:rsidR="00A05A8C" w:rsidRPr="00A05A8C">
                <w:rPr>
                  <w:rFonts w:asciiTheme="minorHAnsi" w:hAnsiTheme="minorHAnsi" w:cstheme="minorBidi"/>
                  <w:color w:val="000000" w:themeColor="text1"/>
                  <w:sz w:val="20"/>
                  <w:szCs w:val="20"/>
                </w:rP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</w:bdo>
          </w:p>
        </w:tc>
      </w:tr>
      <w:tr w:rsidR="000E08AE" w:rsidRPr="00911458" w14:paraId="588121A1" w14:textId="77777777" w:rsidTr="73E93DCA">
        <w:tc>
          <w:tcPr>
            <w:tcW w:w="9062" w:type="dxa"/>
          </w:tcPr>
          <w:p w14:paraId="742F5FF5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Skrócony opis przedmiotu zamówienia (*wymagane)</w:t>
            </w:r>
          </w:p>
        </w:tc>
      </w:tr>
      <w:tr w:rsidR="000E08AE" w:rsidRPr="00911458" w14:paraId="679A9538" w14:textId="77777777" w:rsidTr="73E93DCA">
        <w:tc>
          <w:tcPr>
            <w:tcW w:w="9062" w:type="dxa"/>
            <w:shd w:val="clear" w:color="auto" w:fill="auto"/>
          </w:tcPr>
          <w:p w14:paraId="6CF3FF6B" w14:textId="5919844F" w:rsidR="00612F1A" w:rsidRPr="00911458" w:rsidRDefault="1B0CEE18" w:rsidP="45D93BAE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45D93BAE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Przedmiotem zamówienia jest </w:t>
            </w:r>
            <w:r w:rsidR="00A05A8C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urządzenie CNC – pionowe centrum obróbcze</w:t>
            </w:r>
          </w:p>
        </w:tc>
      </w:tr>
      <w:tr w:rsidR="000E08AE" w:rsidRPr="00911458" w14:paraId="3E9E45E2" w14:textId="77777777" w:rsidTr="73E93DCA">
        <w:tc>
          <w:tcPr>
            <w:tcW w:w="9062" w:type="dxa"/>
          </w:tcPr>
          <w:p w14:paraId="305B6E2B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Kategoria ogłoszenia (*wymagane) – z rozwijanej listy</w:t>
            </w:r>
          </w:p>
        </w:tc>
      </w:tr>
      <w:tr w:rsidR="000E08AE" w:rsidRPr="00911458" w14:paraId="65AE7812" w14:textId="77777777" w:rsidTr="73E93DCA">
        <w:tc>
          <w:tcPr>
            <w:tcW w:w="9062" w:type="dxa"/>
          </w:tcPr>
          <w:p w14:paraId="58EBB5E8" w14:textId="274FB979" w:rsidR="00612F1A" w:rsidRPr="00911458" w:rsidRDefault="00A05A8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Dostawy</w:t>
            </w:r>
          </w:p>
        </w:tc>
      </w:tr>
      <w:tr w:rsidR="000E08AE" w:rsidRPr="00911458" w14:paraId="6CAFDCCD" w14:textId="77777777" w:rsidTr="73E93DCA">
        <w:tc>
          <w:tcPr>
            <w:tcW w:w="9062" w:type="dxa"/>
          </w:tcPr>
          <w:p w14:paraId="71412EDE" w14:textId="77777777" w:rsidR="00612F1A" w:rsidRPr="00911458" w:rsidRDefault="005702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Podkategoria ogłoszenia (*wymagane) – z rozwijanej listy</w:t>
            </w:r>
          </w:p>
        </w:tc>
      </w:tr>
      <w:tr w:rsidR="000E08AE" w:rsidRPr="00911458" w14:paraId="469355B3" w14:textId="77777777" w:rsidTr="73E93DCA">
        <w:tc>
          <w:tcPr>
            <w:tcW w:w="9062" w:type="dxa"/>
          </w:tcPr>
          <w:p w14:paraId="31B6A2E1" w14:textId="15A88A24" w:rsidR="00612F1A" w:rsidRPr="00911458" w:rsidRDefault="00A05A8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Dostawy</w:t>
            </w:r>
          </w:p>
        </w:tc>
      </w:tr>
      <w:tr w:rsidR="000E08AE" w:rsidRPr="00911458" w14:paraId="751B8000" w14:textId="77777777" w:rsidTr="73E93DCA">
        <w:tc>
          <w:tcPr>
            <w:tcW w:w="9062" w:type="dxa"/>
          </w:tcPr>
          <w:p w14:paraId="1D4B8434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Miejsce realizacji zamówienia - Województwo (*wymagane)</w:t>
            </w:r>
          </w:p>
        </w:tc>
      </w:tr>
      <w:tr w:rsidR="000E08AE" w:rsidRPr="00911458" w14:paraId="1C0206C8" w14:textId="77777777" w:rsidTr="73E93DCA">
        <w:tc>
          <w:tcPr>
            <w:tcW w:w="9062" w:type="dxa"/>
          </w:tcPr>
          <w:p w14:paraId="3B0A7A49" w14:textId="455286B9" w:rsidR="00612F1A" w:rsidRPr="00911458" w:rsidRDefault="00A05A8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Warmińsko-mazurskie</w:t>
            </w:r>
          </w:p>
        </w:tc>
      </w:tr>
      <w:tr w:rsidR="000E08AE" w:rsidRPr="00911458" w14:paraId="47D99C99" w14:textId="77777777" w:rsidTr="73E93DCA">
        <w:tc>
          <w:tcPr>
            <w:tcW w:w="9062" w:type="dxa"/>
          </w:tcPr>
          <w:p w14:paraId="14CAEC58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Powiat</w:t>
            </w:r>
          </w:p>
        </w:tc>
      </w:tr>
      <w:tr w:rsidR="000E08AE" w:rsidRPr="00911458" w14:paraId="3C042F89" w14:textId="77777777" w:rsidTr="73E93DCA">
        <w:tc>
          <w:tcPr>
            <w:tcW w:w="9062" w:type="dxa"/>
          </w:tcPr>
          <w:p w14:paraId="02596F01" w14:textId="399847B2" w:rsidR="00612F1A" w:rsidRPr="00911458" w:rsidRDefault="00A05A8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Elbląg</w:t>
            </w:r>
          </w:p>
        </w:tc>
      </w:tr>
      <w:tr w:rsidR="000E08AE" w:rsidRPr="00911458" w14:paraId="338677C0" w14:textId="77777777" w:rsidTr="73E93DCA">
        <w:tc>
          <w:tcPr>
            <w:tcW w:w="9062" w:type="dxa"/>
          </w:tcPr>
          <w:p w14:paraId="07A08121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Miejscowość</w:t>
            </w:r>
          </w:p>
        </w:tc>
      </w:tr>
      <w:tr w:rsidR="000E08AE" w:rsidRPr="00911458" w14:paraId="2936B0F2" w14:textId="77777777" w:rsidTr="73E93DCA">
        <w:tc>
          <w:tcPr>
            <w:tcW w:w="9062" w:type="dxa"/>
          </w:tcPr>
          <w:p w14:paraId="48ACD365" w14:textId="3AB6330E" w:rsidR="000706AB" w:rsidRPr="00911458" w:rsidRDefault="00A05A8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Elbląg</w:t>
            </w:r>
          </w:p>
        </w:tc>
      </w:tr>
      <w:tr w:rsidR="000E08AE" w:rsidRPr="00911458" w14:paraId="4E2A6515" w14:textId="77777777" w:rsidTr="73E93DCA">
        <w:tc>
          <w:tcPr>
            <w:tcW w:w="9062" w:type="dxa"/>
          </w:tcPr>
          <w:p w14:paraId="322EF2EE" w14:textId="77777777" w:rsidR="00612F1A" w:rsidRPr="00911458" w:rsidRDefault="005702A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</w:tc>
      </w:tr>
      <w:tr w:rsidR="000E08AE" w:rsidRPr="00911458" w14:paraId="59321FC7" w14:textId="77777777" w:rsidTr="73E93DCA">
        <w:tc>
          <w:tcPr>
            <w:tcW w:w="9062" w:type="dxa"/>
          </w:tcPr>
          <w:p w14:paraId="4B74C18D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 zamówienia (*wymagane)</w:t>
            </w:r>
          </w:p>
        </w:tc>
      </w:tr>
      <w:tr w:rsidR="000E08AE" w:rsidRPr="00911458" w14:paraId="7C31DC2C" w14:textId="77777777" w:rsidTr="73E93DCA">
        <w:tc>
          <w:tcPr>
            <w:tcW w:w="9062" w:type="dxa"/>
          </w:tcPr>
          <w:p w14:paraId="72FA0229" w14:textId="7E031C60" w:rsidR="00612F1A" w:rsidRPr="00911458" w:rsidRDefault="1B565F61" w:rsidP="037472B5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37472B5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Celem</w:t>
            </w:r>
            <w:r w:rsidR="00057697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zamówienia jest wyłonienie </w:t>
            </w:r>
            <w:r w:rsidR="00A05A8C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dostawcy, który dostarczy urządzenie w postaci maszyny CNC – pionowego centrum obróbczego.</w:t>
            </w:r>
          </w:p>
        </w:tc>
      </w:tr>
      <w:tr w:rsidR="000E08AE" w:rsidRPr="00911458" w14:paraId="4E9F0AD7" w14:textId="77777777" w:rsidTr="73E93DCA">
        <w:tc>
          <w:tcPr>
            <w:tcW w:w="9062" w:type="dxa"/>
          </w:tcPr>
          <w:p w14:paraId="1FD878CD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Przedmiot zamówienia (*wymagane)</w:t>
            </w:r>
          </w:p>
        </w:tc>
      </w:tr>
      <w:tr w:rsidR="000E08AE" w:rsidRPr="00911458" w14:paraId="32F29641" w14:textId="77777777" w:rsidTr="73E93DCA">
        <w:tc>
          <w:tcPr>
            <w:tcW w:w="9062" w:type="dxa"/>
          </w:tcPr>
          <w:p w14:paraId="24629397" w14:textId="431BDA50" w:rsidR="00D24EE3" w:rsidRPr="0042736B" w:rsidRDefault="37413986" w:rsidP="0042736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36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Przedmiotem zamówienia jest</w:t>
            </w:r>
            <w:r w:rsidR="350AFD3B" w:rsidRPr="0042736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05A8C" w:rsidRPr="0042736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maszyna CNC – pionowe centrum obróbcze która będzie charakteryzowała się poniższymi parametrami:</w:t>
            </w:r>
          </w:p>
          <w:p w14:paraId="0AFA09E3" w14:textId="77777777" w:rsidR="00A05A8C" w:rsidRPr="0042736B" w:rsidRDefault="00A05A8C" w:rsidP="0042736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506277D" w14:textId="1669A063" w:rsidR="00CB3533" w:rsidRPr="0042736B" w:rsidRDefault="00CB3533" w:rsidP="0042736B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36B">
              <w:rPr>
                <w:rFonts w:cstheme="minorHAnsi"/>
                <w:color w:val="000000" w:themeColor="text1"/>
                <w:sz w:val="20"/>
                <w:szCs w:val="20"/>
              </w:rPr>
              <w:t>Centrum obróbcze 3-osiowe z oczekiwanymi parametrami:</w:t>
            </w:r>
          </w:p>
          <w:p w14:paraId="005D7063" w14:textId="10813E5A" w:rsidR="00CB3533" w:rsidRPr="0042736B" w:rsidRDefault="00CB3533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36B">
              <w:rPr>
                <w:rFonts w:cstheme="minorHAnsi"/>
                <w:color w:val="000000" w:themeColor="text1"/>
                <w:sz w:val="20"/>
                <w:szCs w:val="20"/>
              </w:rPr>
              <w:t>- przejazd w osi X: 740 – 800 mm</w:t>
            </w:r>
          </w:p>
          <w:p w14:paraId="78AEAAE3" w14:textId="4AE27CAF" w:rsidR="00CB3533" w:rsidRPr="0042736B" w:rsidRDefault="00CB3533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36B">
              <w:rPr>
                <w:rFonts w:cstheme="minorHAnsi"/>
                <w:color w:val="000000" w:themeColor="text1"/>
                <w:sz w:val="20"/>
                <w:szCs w:val="20"/>
              </w:rPr>
              <w:t>- przejazd w osi Y: 500 – 560 mm</w:t>
            </w:r>
          </w:p>
          <w:p w14:paraId="2DFAFFB6" w14:textId="77777777" w:rsidR="006169E7" w:rsidRPr="0042736B" w:rsidRDefault="00CB3533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36B">
              <w:rPr>
                <w:rFonts w:cstheme="minorHAnsi"/>
                <w:color w:val="000000" w:themeColor="text1"/>
                <w:sz w:val="20"/>
                <w:szCs w:val="20"/>
              </w:rPr>
              <w:t>- przejazd w osi Z: 500 – 560 mm</w:t>
            </w:r>
          </w:p>
          <w:p w14:paraId="163E27FB" w14:textId="77777777" w:rsidR="006169E7" w:rsidRPr="0042736B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504B05F4" w14:textId="08F18D98" w:rsidR="00CB3533" w:rsidRPr="0042736B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36B">
              <w:rPr>
                <w:rFonts w:cstheme="minorHAnsi"/>
                <w:color w:val="000000" w:themeColor="text1"/>
                <w:sz w:val="20"/>
                <w:szCs w:val="20"/>
              </w:rPr>
              <w:t>2. Maszyna wyposażona w stół obróbczy o parametrach:</w:t>
            </w:r>
          </w:p>
          <w:p w14:paraId="5DB6E684" w14:textId="7627A2EB" w:rsidR="006169E7" w:rsidRDefault="006169E7" w:rsidP="0042736B">
            <w:pPr>
              <w:ind w:left="744" w:hanging="425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36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- długość robocza: 900 – 950 mm</w:t>
            </w:r>
          </w:p>
          <w:p w14:paraId="080217BE" w14:textId="0CB0B1A5" w:rsidR="006169E7" w:rsidRDefault="006169E7" w:rsidP="0042736B">
            <w:pPr>
              <w:ind w:left="744" w:hanging="425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 xml:space="preserve"> - szerokość robocza: 450 – 500 mm</w:t>
            </w:r>
          </w:p>
          <w:p w14:paraId="7F84BE71" w14:textId="7BAC6D7E" w:rsidR="006169E7" w:rsidRDefault="006169E7" w:rsidP="0042736B">
            <w:pPr>
              <w:ind w:left="744" w:hanging="425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- obciążenie minimalne stołu: 650 kg</w:t>
            </w:r>
          </w:p>
          <w:p w14:paraId="69AEAA15" w14:textId="77777777" w:rsidR="006169E7" w:rsidRDefault="006169E7" w:rsidP="0042736B">
            <w:pPr>
              <w:ind w:left="744" w:hanging="425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986C40B" w14:textId="7688D61F" w:rsidR="006169E7" w:rsidRDefault="006169E7" w:rsidP="0042736B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Wrzeciono maszyny o parametrach:</w:t>
            </w:r>
          </w:p>
          <w:p w14:paraId="4D182492" w14:textId="032DC274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stożek wrzeciona: ISO 40</w:t>
            </w:r>
          </w:p>
          <w:p w14:paraId="6EC24FD1" w14:textId="046B5402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moc silnika wrzeciona: min. 22 kW</w:t>
            </w:r>
          </w:p>
          <w:p w14:paraId="3B6D4F37" w14:textId="23CBFF0E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- moment obrotowy: min. 120 </w:t>
            </w:r>
            <w:proofErr w:type="spellStart"/>
            <w:r>
              <w:rPr>
                <w:rFonts w:cstheme="minorHAnsi"/>
                <w:color w:val="000000" w:themeColor="text1"/>
                <w:sz w:val="20"/>
                <w:szCs w:val="20"/>
              </w:rPr>
              <w:t>Nm</w:t>
            </w:r>
            <w:proofErr w:type="spellEnd"/>
          </w:p>
          <w:p w14:paraId="1CDC0F16" w14:textId="6FFD3F2E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- maksymalne obroty wrzeciona minimum: 12 000 </w:t>
            </w:r>
            <w:proofErr w:type="spellStart"/>
            <w:r>
              <w:rPr>
                <w:rFonts w:cstheme="minorHAnsi"/>
                <w:color w:val="000000" w:themeColor="text1"/>
                <w:sz w:val="20"/>
                <w:szCs w:val="20"/>
              </w:rPr>
              <w:t>obr</w:t>
            </w:r>
            <w:proofErr w:type="spellEnd"/>
            <w:r>
              <w:rPr>
                <w:rFonts w:cstheme="minorHAnsi"/>
                <w:color w:val="000000" w:themeColor="text1"/>
                <w:sz w:val="20"/>
                <w:szCs w:val="20"/>
              </w:rPr>
              <w:t>/min</w:t>
            </w:r>
          </w:p>
          <w:p w14:paraId="475F7E6F" w14:textId="77777777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3FCD6BA" w14:textId="734C164B" w:rsidR="006169E7" w:rsidRDefault="006169E7" w:rsidP="0042736B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Prędkości posuwu urządzeni</w:t>
            </w:r>
            <w:r w:rsidR="00290752"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:</w:t>
            </w:r>
          </w:p>
          <w:p w14:paraId="35724807" w14:textId="7A58D819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szybkość dobiegów X, Y, Z: minimum 35 m/min</w:t>
            </w:r>
          </w:p>
          <w:p w14:paraId="23248212" w14:textId="795A32C3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- maksymalny posuw roboczy: minimum 20 m/min </w:t>
            </w:r>
          </w:p>
          <w:p w14:paraId="68D602EA" w14:textId="77777777" w:rsidR="006169E7" w:rsidRDefault="006169E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B284D12" w14:textId="24DCE9C5" w:rsidR="006169E7" w:rsidRDefault="006169E7" w:rsidP="0042736B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Wymagane jest, aby centrum obróbcze zawierało:</w:t>
            </w:r>
          </w:p>
          <w:p w14:paraId="249FEE72" w14:textId="36E91AB7" w:rsidR="00290752" w:rsidRDefault="00290752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sterowanie FANUC lub kompatybilne z FANUC</w:t>
            </w:r>
          </w:p>
          <w:p w14:paraId="0B22B853" w14:textId="2D02A2C5" w:rsidR="00290752" w:rsidRDefault="00290752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ekran o przekątnej minimum 15’’, dotykowy</w:t>
            </w:r>
          </w:p>
          <w:p w14:paraId="6B4D6C95" w14:textId="037BA220" w:rsidR="00290752" w:rsidRDefault="00290752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uchylny pulpit sterujący</w:t>
            </w:r>
          </w:p>
          <w:p w14:paraId="6A090B15" w14:textId="4C4FBBAB" w:rsidR="00290752" w:rsidRDefault="00290752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pokrętka elektroniczna</w:t>
            </w:r>
          </w:p>
          <w:p w14:paraId="7C37869C" w14:textId="4C1EBAE2" w:rsidR="00290752" w:rsidRDefault="00290752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oświetlenie dla przestrzeni roboczej</w:t>
            </w:r>
          </w:p>
          <w:p w14:paraId="22EAFE0E" w14:textId="30FF042C" w:rsidR="00290752" w:rsidRDefault="00290752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pamięć operacyjna o pojemności minimum 1 GB</w:t>
            </w:r>
          </w:p>
          <w:p w14:paraId="4439089C" w14:textId="2E47A446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wyposażenie w port USB</w:t>
            </w:r>
          </w:p>
          <w:p w14:paraId="008D3F35" w14:textId="4644FF6E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wyposażenie w kartę sieciową</w:t>
            </w:r>
          </w:p>
          <w:p w14:paraId="71E1D19B" w14:textId="6DBD25A5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magazyn narzędzi z dostępnymi minimum 30 pozycjami</w:t>
            </w:r>
          </w:p>
          <w:p w14:paraId="786A10E1" w14:textId="4661AD30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czas wymiany narzędzi – maksymalnie 2,5 s</w:t>
            </w:r>
          </w:p>
          <w:p w14:paraId="5D03CE1E" w14:textId="39B24339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sterowanie w języku polskim</w:t>
            </w:r>
          </w:p>
          <w:p w14:paraId="03D0BFAC" w14:textId="2CD1F9E6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pompa chłodząca ze zbiornikiem o pojemności minimum 200L</w:t>
            </w:r>
          </w:p>
          <w:p w14:paraId="79D69278" w14:textId="3D34B5A3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moduł wczesnego wykrywania zaniku napięcia</w:t>
            </w:r>
          </w:p>
          <w:p w14:paraId="15544320" w14:textId="00740AB8" w:rsidR="00537287" w:rsidRDefault="0053728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układ centralnego automatycznego smarowania</w:t>
            </w:r>
          </w:p>
          <w:p w14:paraId="6EE18BDE" w14:textId="61391430" w:rsidR="00537287" w:rsidRDefault="0053728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zestaw sond bez kablowych do pomiaru narzędzia i detalu wraz z cyklami pomiarowymi</w:t>
            </w:r>
          </w:p>
          <w:p w14:paraId="55C62CB7" w14:textId="6442A175" w:rsidR="00537287" w:rsidRDefault="0053728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śrubowy wyrzutnik wiórów</w:t>
            </w:r>
          </w:p>
          <w:p w14:paraId="03861A7C" w14:textId="3C6B4D93" w:rsidR="00537287" w:rsidRDefault="0053728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system programowania – wizualny</w:t>
            </w:r>
          </w:p>
          <w:p w14:paraId="2F3E5380" w14:textId="7E72ADFF" w:rsidR="00537287" w:rsidRDefault="0053728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- orientacja wrzeciona +/- </w:t>
            </w:r>
            <w:r w:rsidRPr="00537287">
              <w:rPr>
                <w:rFonts w:cstheme="minorHAnsi"/>
                <w:color w:val="000000" w:themeColor="text1"/>
                <w:sz w:val="20"/>
                <w:szCs w:val="20"/>
              </w:rPr>
              <w:t>0,1°</w:t>
            </w:r>
          </w:p>
          <w:p w14:paraId="5BE023A9" w14:textId="0673E007" w:rsidR="00537287" w:rsidRDefault="0053728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chłodzenie poprzez wrzeciono z użyciem pompy o podwyższonej mocy minimum 20 bar</w:t>
            </w:r>
          </w:p>
          <w:p w14:paraId="7D823036" w14:textId="3957647E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automatyczny system uzupełniania płynu chłodzącego</w:t>
            </w:r>
          </w:p>
          <w:p w14:paraId="36578375" w14:textId="781E4F49" w:rsidR="00537287" w:rsidRDefault="00537287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dodatkowy układ filtrowania 25</w:t>
            </w:r>
            <w:r w:rsidRPr="00537287">
              <w:rPr>
                <w:rFonts w:ascii="Arial Narrow" w:eastAsia="Times New Roman" w:hAnsi="Arial Narrow" w:cs="Times New Roman"/>
              </w:rPr>
              <w:t xml:space="preserve"> </w:t>
            </w:r>
            <w:proofErr w:type="spellStart"/>
            <w:r w:rsidRPr="00537287">
              <w:rPr>
                <w:rFonts w:cstheme="minorHAnsi"/>
                <w:color w:val="000000" w:themeColor="text1"/>
                <w:sz w:val="20"/>
                <w:szCs w:val="20"/>
              </w:rPr>
              <w:t>μm</w:t>
            </w:r>
            <w:proofErr w:type="spellEnd"/>
          </w:p>
          <w:p w14:paraId="1A68FEB7" w14:textId="1AD32211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- procesor z funkcją </w:t>
            </w:r>
            <w:proofErr w:type="spellStart"/>
            <w:r>
              <w:rPr>
                <w:rFonts w:cstheme="minorHAnsi"/>
                <w:color w:val="000000" w:themeColor="text1"/>
                <w:sz w:val="20"/>
                <w:szCs w:val="20"/>
              </w:rPr>
              <w:t>look-ahead</w:t>
            </w:r>
            <w:proofErr w:type="spellEnd"/>
            <w:r>
              <w:rPr>
                <w:rFonts w:cstheme="minorHAnsi"/>
                <w:color w:val="000000" w:themeColor="text1"/>
                <w:sz w:val="20"/>
                <w:szCs w:val="20"/>
              </w:rPr>
              <w:t>, przyspieszający obróbkę kształtów z interpolacją 3 osi</w:t>
            </w:r>
          </w:p>
          <w:p w14:paraId="01D522BD" w14:textId="60F7B0AD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system odciągu mgły olejowej pracujący w obiegu zamkniętym</w:t>
            </w:r>
          </w:p>
          <w:p w14:paraId="09550C40" w14:textId="7AB2B265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dynamiczne przesunięcie punktu zerowego detalu i kontrola położenia osi narzędzia</w:t>
            </w:r>
          </w:p>
          <w:p w14:paraId="50CF4961" w14:textId="20C67090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programowalne położenie kątowe dyszy chłodziwa</w:t>
            </w:r>
          </w:p>
          <w:p w14:paraId="5C1695FD" w14:textId="161158D2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boczne drzwi obrabiarki otwierane automatycznie</w:t>
            </w:r>
            <w:r w:rsidR="000D70A2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C2D2D">
              <w:rPr>
                <w:rFonts w:cstheme="minorHAnsi"/>
                <w:color w:val="000000" w:themeColor="text1"/>
                <w:sz w:val="20"/>
                <w:szCs w:val="20"/>
              </w:rPr>
              <w:t>zainstalowane z jednej strony maszyny</w:t>
            </w:r>
          </w:p>
          <w:p w14:paraId="5B173660" w14:textId="412E6415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stół 4-osiowy z tarczą o średnicy min 160mm</w:t>
            </w:r>
          </w:p>
          <w:p w14:paraId="56F80C0F" w14:textId="4108E7F6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kołyska z przyłączem pneumatycznym</w:t>
            </w:r>
          </w:p>
          <w:p w14:paraId="587D80EF" w14:textId="59A8154A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imadła pneumatyczne – 3 sztuki</w:t>
            </w:r>
          </w:p>
          <w:p w14:paraId="27C07A35" w14:textId="2F809342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komplety aluminiowych miękkich szczęk imadeł</w:t>
            </w:r>
            <w:r w:rsidR="00925C16">
              <w:rPr>
                <w:rFonts w:cstheme="minorHAnsi"/>
                <w:color w:val="000000" w:themeColor="text1"/>
                <w:sz w:val="20"/>
                <w:szCs w:val="20"/>
              </w:rPr>
              <w:t xml:space="preserve"> – ilość dostosowana do projektu składanego wraz z ofertą </w:t>
            </w:r>
          </w:p>
          <w:p w14:paraId="67D6898D" w14:textId="450D9FAE" w:rsidR="004C73F1" w:rsidRDefault="004C73F1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moduł do kontroli automatycznej imadeł</w:t>
            </w:r>
          </w:p>
          <w:p w14:paraId="0573660B" w14:textId="5778BC5C" w:rsidR="00A832CB" w:rsidRDefault="00A832CB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pierwsze napełnienie chłodziwem</w:t>
            </w:r>
          </w:p>
          <w:p w14:paraId="02D93641" w14:textId="5544A766" w:rsidR="00E86155" w:rsidRDefault="00E86155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- możliwość monitorowania stanu pracy maszyny poprzez urządzenia mobilne typu smartfon </w:t>
            </w:r>
            <w:r w:rsidR="00537287">
              <w:rPr>
                <w:rFonts w:cstheme="minorHAnsi"/>
                <w:color w:val="000000" w:themeColor="text1"/>
                <w:sz w:val="20"/>
                <w:szCs w:val="20"/>
              </w:rPr>
              <w:t>lub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tablet</w:t>
            </w:r>
          </w:p>
          <w:p w14:paraId="443B8070" w14:textId="337CDBBB" w:rsidR="00A832CB" w:rsidRDefault="00A832CB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gwarancja bez limitu godzin minimum 12 miesięcy</w:t>
            </w:r>
          </w:p>
          <w:p w14:paraId="4872847A" w14:textId="77777777" w:rsidR="00004CE2" w:rsidRDefault="00004CE2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14AF7954" w14:textId="2ACE3F38" w:rsidR="00A832CB" w:rsidRDefault="004C73F1" w:rsidP="0042736B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Dodatkowo Oferent jest zobligowany do</w:t>
            </w:r>
            <w:r w:rsidR="00A832CB">
              <w:rPr>
                <w:rFonts w:cstheme="minorHAnsi"/>
                <w:color w:val="000000" w:themeColor="text1"/>
                <w:sz w:val="20"/>
                <w:szCs w:val="20"/>
              </w:rPr>
              <w:t>:</w:t>
            </w:r>
          </w:p>
          <w:p w14:paraId="6C507E01" w14:textId="769AC5F9" w:rsidR="004C73F1" w:rsidRDefault="00A832CB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- transportu urządzenia oraz dostawy do miejsca docelowego wskazanego przez Zamawiającego</w:t>
            </w:r>
          </w:p>
          <w:p w14:paraId="50B0743F" w14:textId="0DCB3BDF" w:rsidR="00A832CB" w:rsidRDefault="00A832CB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instalacji i uruchomienia urządzenia w miejscu docelowym</w:t>
            </w:r>
          </w:p>
          <w:p w14:paraId="36F92BA5" w14:textId="1E901F74" w:rsidR="00A832CB" w:rsidRDefault="00A832CB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szkolenia dla personelu z obsługi sprzętu</w:t>
            </w:r>
          </w:p>
          <w:p w14:paraId="7806DFD8" w14:textId="213DB2B5" w:rsidR="00A832CB" w:rsidRDefault="00A832CB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wdrożenia detali Zamawiającego (zgodnie z rysunkami)</w:t>
            </w:r>
          </w:p>
          <w:p w14:paraId="449D2976" w14:textId="729E1D3F" w:rsidR="00884453" w:rsidRPr="0042736B" w:rsidRDefault="00A832CB" w:rsidP="0042736B">
            <w:pPr>
              <w:pStyle w:val="Akapitzlis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- wykonania szczęk pod wdrażane detale</w:t>
            </w:r>
          </w:p>
          <w:p w14:paraId="73E08B86" w14:textId="77777777" w:rsidR="00884453" w:rsidRDefault="00F92938" w:rsidP="00A05A8C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0931944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Na prośbę potencjalnego Oferenta, która dotyczy detali jakie mają być produkowane z wykorzystaniem centrum obróbczego CNC, Zamawiający udzieli informacji jakiego rodzaju detale mają być produkowane z użyciem </w:t>
            </w:r>
            <w:r w:rsidR="00931944" w:rsidRPr="00931944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urządzenia.</w:t>
            </w:r>
          </w:p>
          <w:p w14:paraId="539BD35B" w14:textId="77777777" w:rsidR="00A17F51" w:rsidRDefault="00A17F51" w:rsidP="00A05A8C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  <w:p w14:paraId="2003143D" w14:textId="77777777" w:rsidR="00A17F51" w:rsidRDefault="00A17F51" w:rsidP="00A05A8C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UWAGA</w:t>
            </w:r>
          </w:p>
          <w:p w14:paraId="3D9E8C2A" w14:textId="77777777" w:rsidR="00A17F51" w:rsidRPr="00FE4E42" w:rsidRDefault="00A17F51" w:rsidP="00A17F51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0FE4E42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Uwaga:</w:t>
            </w:r>
          </w:p>
          <w:p w14:paraId="0673FBB5" w14:textId="77777777" w:rsidR="00A17F51" w:rsidRPr="00FE4E42" w:rsidRDefault="00A17F51" w:rsidP="00A17F51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0FE4E42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Jeżeli dokumentacja niniejsza wskazywałyby w odniesieniu do urządzeń nazwy własne, znaki towarowe, patenty lub pochodzenie - Zamawiający, dopuszcza oferowanie materiałów lub urządzeń równoważnych. Urządzenia pochodzące od konkretnych producentów określają minimalne parametry jakościowe i cechy użytkowe, jakim muszą odpowiadać Urządzenia oferowane przez Dostawcę, aby zostały spełnione wymagania stawiane przez Zamawiającego. Urządzenia pochodzące od konkretnych producentów stanowią wyłącznie wzorzec jakościowy przedmiotu zamówienia.</w:t>
            </w:r>
          </w:p>
          <w:p w14:paraId="2A8BF711" w14:textId="77777777" w:rsidR="00A17F51" w:rsidRPr="00FE4E42" w:rsidRDefault="00A17F51" w:rsidP="00A17F51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0FE4E42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Pod pojęciem „minimalne parametry jakościowe i cechy użytkowe" Zamawiający rozumie wymagania dotyczące urządzeń zawarte w ogólnie dostępnych źródłach, katalogach, stronach internetowych producentów. Operowanie przykładowymi nazwami producenta ma jedynie na celu doprecyzowanie poziomu oczekiwań Zamawiającego w stosunku do określonego rozwiązania. Posługiwanie się nazwami producentów/produktów ma wyłącznie charakter przykładowy. Zamawiający, wskazując oznaczenie konkretnego producenta (dostawcy) lub konkretny produkt przy opisie przedmiotu zamówienia, dopuszcza jednocześnie produkty równoważne o parametrach jakościowych i cechach użytkowych co najmniej na poziomie parametrów wskazanego produktu, uznając tym samym każdy produkt o wskazanych lub lepszych parametrach. </w:t>
            </w:r>
          </w:p>
          <w:p w14:paraId="33CF4E10" w14:textId="2FD6372F" w:rsidR="00A17F51" w:rsidRPr="00911458" w:rsidRDefault="00A17F51" w:rsidP="00A05A8C">
            <w:pPr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0E08AE" w:rsidRPr="00911458" w14:paraId="4B94A71F" w14:textId="77777777" w:rsidTr="73E93DCA">
        <w:tc>
          <w:tcPr>
            <w:tcW w:w="9062" w:type="dxa"/>
          </w:tcPr>
          <w:p w14:paraId="1F7AF84F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Kod CPV (*wymagane) – rozwijanej z listy </w:t>
            </w:r>
          </w:p>
        </w:tc>
      </w:tr>
      <w:tr w:rsidR="000E08AE" w:rsidRPr="00911458" w14:paraId="37FD67FE" w14:textId="77777777" w:rsidTr="73E93DCA">
        <w:tc>
          <w:tcPr>
            <w:tcW w:w="9062" w:type="dxa"/>
          </w:tcPr>
          <w:p w14:paraId="20DC217C" w14:textId="6BD4CDDA" w:rsidR="00612F1A" w:rsidRPr="00911458" w:rsidRDefault="0042736B" w:rsidP="037472B5">
            <w:pPr>
              <w:textAlignment w:val="baseline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042736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42600000-2</w:t>
            </w:r>
          </w:p>
        </w:tc>
      </w:tr>
      <w:tr w:rsidR="000E08AE" w:rsidRPr="00911458" w14:paraId="6B8456CA" w14:textId="77777777" w:rsidTr="73E93DCA">
        <w:trPr>
          <w:trHeight w:val="260"/>
        </w:trPr>
        <w:tc>
          <w:tcPr>
            <w:tcW w:w="9062" w:type="dxa"/>
            <w:shd w:val="clear" w:color="auto" w:fill="auto"/>
          </w:tcPr>
          <w:p w14:paraId="0F8B3BDD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Nazwa kodu CPV - automatycznie</w:t>
            </w:r>
          </w:p>
        </w:tc>
      </w:tr>
      <w:tr w:rsidR="00CA7D25" w:rsidRPr="00911458" w14:paraId="485AB678" w14:textId="77777777" w:rsidTr="73E93DCA">
        <w:trPr>
          <w:trHeight w:val="260"/>
        </w:trPr>
        <w:tc>
          <w:tcPr>
            <w:tcW w:w="9062" w:type="dxa"/>
            <w:shd w:val="clear" w:color="auto" w:fill="auto"/>
          </w:tcPr>
          <w:p w14:paraId="0ADFD77E" w14:textId="79944D7A" w:rsidR="00CA7D25" w:rsidRPr="00911458" w:rsidRDefault="00A17F51" w:rsidP="037472B5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  <w:t>Obrabiarki</w:t>
            </w:r>
          </w:p>
        </w:tc>
      </w:tr>
      <w:tr w:rsidR="000E08AE" w:rsidRPr="00911458" w14:paraId="7BF2F961" w14:textId="77777777" w:rsidTr="73E93DCA">
        <w:tc>
          <w:tcPr>
            <w:tcW w:w="9062" w:type="dxa"/>
            <w:shd w:val="clear" w:color="auto" w:fill="auto"/>
          </w:tcPr>
          <w:p w14:paraId="10B7F306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Dodatkowe przedmioty zamówienia</w:t>
            </w:r>
          </w:p>
        </w:tc>
      </w:tr>
      <w:tr w:rsidR="000E08AE" w:rsidRPr="00911458" w14:paraId="037F78B4" w14:textId="77777777" w:rsidTr="73E93DCA">
        <w:tc>
          <w:tcPr>
            <w:tcW w:w="9062" w:type="dxa"/>
            <w:shd w:val="clear" w:color="auto" w:fill="auto"/>
          </w:tcPr>
          <w:p w14:paraId="3355F407" w14:textId="77777777" w:rsidR="00612F1A" w:rsidRPr="00911458" w:rsidRDefault="004A0CF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dotyczy</w:t>
            </w:r>
          </w:p>
        </w:tc>
      </w:tr>
      <w:tr w:rsidR="000E08AE" w:rsidRPr="00911458" w14:paraId="3E56EFA0" w14:textId="77777777" w:rsidTr="73E93DCA">
        <w:tc>
          <w:tcPr>
            <w:tcW w:w="9062" w:type="dxa"/>
          </w:tcPr>
          <w:p w14:paraId="4C4641CB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Harmonogram realizacji zamówienia (*wymagane)</w:t>
            </w:r>
          </w:p>
        </w:tc>
      </w:tr>
      <w:tr w:rsidR="000E08AE" w:rsidRPr="00911458" w14:paraId="5D1B2B9F" w14:textId="77777777" w:rsidTr="73E93DCA">
        <w:tc>
          <w:tcPr>
            <w:tcW w:w="9062" w:type="dxa"/>
          </w:tcPr>
          <w:p w14:paraId="626F5FF7" w14:textId="77777777" w:rsidR="00514FE2" w:rsidRDefault="4BFF481D" w:rsidP="0042736B">
            <w:pPr>
              <w:suppressAutoHyphens/>
              <w:spacing w:after="120" w:line="100" w:lineRule="atLeast"/>
              <w:jc w:val="both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37472B5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Termin realizacji przedmiotu zamówienia: </w:t>
            </w:r>
          </w:p>
          <w:p w14:paraId="62503655" w14:textId="57C8DCCD" w:rsidR="00514FE2" w:rsidRDefault="00514FE2" w:rsidP="0042736B">
            <w:pPr>
              <w:suppressAutoHyphens/>
              <w:spacing w:after="120" w:line="100" w:lineRule="atLeast"/>
              <w:jc w:val="both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Wybrany oferent powinien dostarczyć maszynę w ciągu 14 dni od momentu złożenia zamówienia</w:t>
            </w:r>
            <w:r w:rsidR="006D7594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i wpłaty zaliczki</w:t>
            </w:r>
            <w:r w:rsidR="0042736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.</w:t>
            </w:r>
          </w:p>
          <w:p w14:paraId="28338FAA" w14:textId="3B05C44F" w:rsidR="00A458C3" w:rsidRPr="00911458" w:rsidRDefault="4BFF481D" w:rsidP="00A832CB">
            <w:pPr>
              <w:shd w:val="clear" w:color="auto" w:fill="FFFFFF" w:themeFill="background1"/>
              <w:suppressAutoHyphens/>
              <w:spacing w:after="120" w:line="100" w:lineRule="atLeast"/>
              <w:jc w:val="both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037472B5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Terminem początkowym jest termin podpisania umowy</w:t>
            </w:r>
            <w:r w:rsidR="008F20F4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i</w:t>
            </w:r>
            <w:r w:rsidR="00514FE2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zamówienia</w:t>
            </w:r>
            <w:r w:rsidR="008F20F4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oraz wpłaty zaliczki</w:t>
            </w:r>
            <w:r w:rsidRPr="037472B5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, a terminem kończącym jest</w:t>
            </w:r>
            <w:r w:rsidR="00AF7D23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</w:t>
            </w:r>
            <w:r w:rsidRPr="037472B5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termin </w:t>
            </w:r>
            <w:r w:rsidR="003E550E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dostawy urządzenia</w:t>
            </w:r>
            <w:r w:rsidR="00A832CB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w miejscu docelowym</w:t>
            </w:r>
            <w:r w:rsidRPr="037472B5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.</w:t>
            </w:r>
            <w:r w:rsidR="003E550E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 Końcowy termin odbioru zostanie potwierdzony protokołem zdawczo-odbiorczym</w:t>
            </w:r>
          </w:p>
        </w:tc>
      </w:tr>
      <w:tr w:rsidR="000E08AE" w:rsidRPr="00911458" w14:paraId="2980075E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76655BCF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Załączniki – sekcja do dodania załączników</w:t>
            </w:r>
          </w:p>
        </w:tc>
      </w:tr>
      <w:tr w:rsidR="000E08AE" w:rsidRPr="00911458" w14:paraId="427483A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2FA75BAB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Pytania i wyjaśnienia – sekcja do dodania załączników</w:t>
            </w:r>
          </w:p>
        </w:tc>
      </w:tr>
      <w:tr w:rsidR="000E08AE" w:rsidRPr="00911458" w14:paraId="747455C8" w14:textId="77777777" w:rsidTr="73E93DCA">
        <w:tc>
          <w:tcPr>
            <w:tcW w:w="9062" w:type="dxa"/>
          </w:tcPr>
          <w:p w14:paraId="0AEB003A" w14:textId="77777777" w:rsidR="00612F1A" w:rsidRPr="00911458" w:rsidRDefault="005702A9" w:rsidP="53FE242D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057697"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  <w:t>Warunki udziału w postępowaniu</w:t>
            </w:r>
          </w:p>
        </w:tc>
      </w:tr>
      <w:tr w:rsidR="000E08AE" w:rsidRPr="00911458" w14:paraId="17B75E6A" w14:textId="77777777" w:rsidTr="73E93DCA">
        <w:tc>
          <w:tcPr>
            <w:tcW w:w="9062" w:type="dxa"/>
          </w:tcPr>
          <w:p w14:paraId="2E0BDA03" w14:textId="77777777" w:rsidR="00612F1A" w:rsidRPr="00911458" w:rsidRDefault="005702A9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Uprawnienia do wykonania określonej działalności lub czynności (Maksymalna liczba znaków 6000)</w:t>
            </w:r>
          </w:p>
        </w:tc>
      </w:tr>
      <w:tr w:rsidR="000E08AE" w:rsidRPr="00911458" w14:paraId="53CF6731" w14:textId="77777777" w:rsidTr="73E93DCA">
        <w:tc>
          <w:tcPr>
            <w:tcW w:w="9062" w:type="dxa"/>
            <w:shd w:val="clear" w:color="auto" w:fill="auto"/>
          </w:tcPr>
          <w:p w14:paraId="70ADBA42" w14:textId="439FC861" w:rsidR="00EB36DD" w:rsidRPr="00911458" w:rsidRDefault="00884453" w:rsidP="73E93DCA">
            <w:pPr>
              <w:spacing w:after="120"/>
              <w:jc w:val="both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73E93DCA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Nie dotyczy</w:t>
            </w:r>
          </w:p>
        </w:tc>
      </w:tr>
      <w:tr w:rsidR="000E08AE" w:rsidRPr="00911458" w14:paraId="394A72BB" w14:textId="77777777" w:rsidTr="73E93DCA">
        <w:tc>
          <w:tcPr>
            <w:tcW w:w="9062" w:type="dxa"/>
          </w:tcPr>
          <w:p w14:paraId="56B6AE52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Wiedza i doświadczenie</w:t>
            </w:r>
            <w:r w:rsidR="00B23034"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11458" w14:paraId="07A45AA9" w14:textId="77777777" w:rsidTr="73E93DCA">
        <w:tc>
          <w:tcPr>
            <w:tcW w:w="9062" w:type="dxa"/>
            <w:shd w:val="clear" w:color="auto" w:fill="auto"/>
          </w:tcPr>
          <w:p w14:paraId="7F70142C" w14:textId="496D3755" w:rsidR="00EB36DD" w:rsidRPr="00057697" w:rsidRDefault="0070279B" w:rsidP="0042736B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Wykazanie,</w:t>
            </w:r>
            <w:r w:rsidR="24A34396"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iż Oferent posiada minimum </w:t>
            </w:r>
            <w:r w:rsidR="000D70A2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listów referencyjnych potwierdzających dostawę wraz z </w:t>
            </w:r>
            <w:r w:rsidR="00A5399A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instalacją</w:t>
            </w:r>
            <w:r w:rsidR="00A17F5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urządzenia w postaci CNC – pionowe centrum obróbcze</w:t>
            </w:r>
            <w:r w:rsidR="24A34396"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</w:p>
          <w:p w14:paraId="78203BD5" w14:textId="371F2D17" w:rsidR="00EB36DD" w:rsidRPr="00057697" w:rsidRDefault="00E317BF" w:rsidP="73E93DC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Zamawiający uzna, że Oferent spełnia w/w </w:t>
            </w:r>
            <w:r w:rsidR="00C610B6"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warunek,</w:t>
            </w:r>
            <w:r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jeżeli: Oferent przedłoży </w:t>
            </w:r>
            <w:r w:rsidR="0070279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skany potwierdzone za zgodność z oryginałem listów referencyjnych/dokumentów referencyjnych</w:t>
            </w:r>
            <w:r w:rsidR="009520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/protokołów </w:t>
            </w:r>
            <w:r w:rsidR="0042736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odbioru.</w:t>
            </w:r>
            <w:r w:rsidR="0070279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Koniecznym </w:t>
            </w:r>
            <w:r w:rsidR="00925C16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jest,</w:t>
            </w:r>
            <w:r w:rsidR="0070279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aby listy/dokumenty dotyczyły dostawy urządzenia wraz</w:t>
            </w:r>
            <w:r w:rsidR="0042736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z</w:t>
            </w:r>
            <w:r w:rsidR="000D70A2" w:rsidRPr="009520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9520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i</w:t>
            </w:r>
            <w:r w:rsidR="0095206C" w:rsidRPr="009520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nstalacją</w:t>
            </w:r>
            <w:r w:rsidR="0042736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.</w:t>
            </w:r>
            <w:r w:rsidR="0095206C">
              <w:rPr>
                <w:rFonts w:asciiTheme="minorHAnsi" w:hAnsiTheme="minorHAnsi" w:cstheme="minorHAnsi"/>
                <w:strike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0E08AE" w:rsidRPr="00911458" w14:paraId="193116C1" w14:textId="77777777" w:rsidTr="73E93DCA">
        <w:tc>
          <w:tcPr>
            <w:tcW w:w="9062" w:type="dxa"/>
          </w:tcPr>
          <w:p w14:paraId="4736B7AC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Potencjał techniczny (Maksymalna liczba znaków 6000)</w:t>
            </w:r>
          </w:p>
        </w:tc>
      </w:tr>
      <w:tr w:rsidR="000E08AE" w:rsidRPr="00911458" w14:paraId="19B50CB7" w14:textId="77777777" w:rsidTr="73E93DCA">
        <w:tc>
          <w:tcPr>
            <w:tcW w:w="9062" w:type="dxa"/>
            <w:shd w:val="clear" w:color="auto" w:fill="auto"/>
          </w:tcPr>
          <w:p w14:paraId="547318EA" w14:textId="67207916" w:rsidR="0070279B" w:rsidRDefault="0042736B" w:rsidP="00004CE2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73E93DCA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Nie dotyczy</w:t>
            </w:r>
          </w:p>
          <w:p w14:paraId="0B42B8B7" w14:textId="50C483DF" w:rsidR="00004CE2" w:rsidRPr="00911458" w:rsidRDefault="00004CE2" w:rsidP="00004CE2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3AF6B0F4" w14:textId="77777777" w:rsidTr="73E93DCA">
        <w:tc>
          <w:tcPr>
            <w:tcW w:w="9062" w:type="dxa"/>
          </w:tcPr>
          <w:p w14:paraId="51B57FDA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Osoby zdolne do wykonania zamówienia</w:t>
            </w:r>
            <w:r w:rsidR="00994D97"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11458" w14:paraId="09FF59EF" w14:textId="77777777" w:rsidTr="73E93DCA">
        <w:tc>
          <w:tcPr>
            <w:tcW w:w="9062" w:type="dxa"/>
            <w:shd w:val="clear" w:color="auto" w:fill="auto"/>
          </w:tcPr>
          <w:p w14:paraId="58466B73" w14:textId="6DC647D4" w:rsidR="00004CE2" w:rsidRPr="00F92938" w:rsidRDefault="0042736B" w:rsidP="00F92938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Wykazanie,</w:t>
            </w:r>
            <w:r w:rsidR="00004CE2"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iż w kadrze Oferenta jest przynajmniej jeden Technolog, posiadający uprawnienia do wykonania projektów</w:t>
            </w:r>
            <w:r w:rsidR="0095206C"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wdrożeniowych. </w:t>
            </w:r>
          </w:p>
          <w:p w14:paraId="20950A6C" w14:textId="77777777" w:rsidR="00004CE2" w:rsidRPr="00F92938" w:rsidRDefault="00004CE2" w:rsidP="00004CE2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4EF438E" w14:textId="08389D9A" w:rsidR="00981087" w:rsidRPr="00057697" w:rsidRDefault="00004CE2" w:rsidP="00F92938">
            <w:pP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Zamawiający uzna, że Oferent spełnia w/w warunek, jeżeli Oferent przedłoży </w:t>
            </w:r>
            <w:r w:rsidR="0042736B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stosowne oświadczenie, będące częścią załącznika nr 1. </w:t>
            </w:r>
          </w:p>
        </w:tc>
      </w:tr>
      <w:tr w:rsidR="000E08AE" w:rsidRPr="00911458" w14:paraId="73B339F4" w14:textId="77777777" w:rsidTr="73E93DCA">
        <w:tc>
          <w:tcPr>
            <w:tcW w:w="9062" w:type="dxa"/>
          </w:tcPr>
          <w:p w14:paraId="2429D3E8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Sytuacja ekonomiczna i finansowa</w:t>
            </w:r>
            <w:r w:rsidR="00994D97"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11458" w14:paraId="05C31395" w14:textId="77777777" w:rsidTr="73E93DCA">
        <w:tc>
          <w:tcPr>
            <w:tcW w:w="9062" w:type="dxa"/>
            <w:shd w:val="clear" w:color="auto" w:fill="auto"/>
          </w:tcPr>
          <w:p w14:paraId="3DC33B34" w14:textId="77777777" w:rsidR="00EB36DD" w:rsidRPr="00911458" w:rsidRDefault="00927607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Nie dotyczy</w:t>
            </w:r>
          </w:p>
        </w:tc>
      </w:tr>
      <w:tr w:rsidR="000E08AE" w:rsidRPr="00F6075A" w14:paraId="648845EA" w14:textId="77777777" w:rsidTr="73E93DCA">
        <w:tc>
          <w:tcPr>
            <w:tcW w:w="9062" w:type="dxa"/>
          </w:tcPr>
          <w:p w14:paraId="27D2FEDE" w14:textId="1E01EB15" w:rsidR="00EB36DD" w:rsidRPr="00F6075A" w:rsidRDefault="00F6075A" w:rsidP="00EB36DD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607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Inne (Maksymalna liczba znaków 6000)</w:t>
            </w:r>
          </w:p>
        </w:tc>
      </w:tr>
      <w:tr w:rsidR="00F6075A" w:rsidRPr="00911458" w14:paraId="12C97D4A" w14:textId="77777777" w:rsidTr="00F92938">
        <w:tc>
          <w:tcPr>
            <w:tcW w:w="9062" w:type="dxa"/>
            <w:shd w:val="clear" w:color="auto" w:fill="auto"/>
          </w:tcPr>
          <w:p w14:paraId="623194A1" w14:textId="28C1642F" w:rsidR="00F6075A" w:rsidRPr="00F92938" w:rsidRDefault="00F6075A" w:rsidP="00F92938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92938">
              <w:rPr>
                <w:rFonts w:cstheme="minorHAnsi"/>
                <w:color w:val="000000" w:themeColor="text1"/>
                <w:sz w:val="20"/>
                <w:szCs w:val="20"/>
              </w:rPr>
              <w:t xml:space="preserve">Od oferenta wymaga </w:t>
            </w:r>
            <w:r w:rsidR="00004CE2" w:rsidRPr="00F92938">
              <w:rPr>
                <w:rFonts w:cstheme="minorHAnsi"/>
                <w:color w:val="000000" w:themeColor="text1"/>
                <w:sz w:val="20"/>
                <w:szCs w:val="20"/>
              </w:rPr>
              <w:t>się,</w:t>
            </w:r>
            <w:r w:rsidRPr="00F92938">
              <w:rPr>
                <w:rFonts w:cstheme="minorHAnsi"/>
                <w:color w:val="000000" w:themeColor="text1"/>
                <w:sz w:val="20"/>
                <w:szCs w:val="20"/>
              </w:rPr>
              <w:t xml:space="preserve"> aby na żądanie Zamawiającego wskazał miejsce przetrzymywania urządzenia i udostępnił Zamawiającemu maszynę do oględzin w miejscu wskazanym, przy czym dojazd Zamawiającego do miejsca przetrzymywania maszyny odbywa się na koszt Zamawiającego.</w:t>
            </w:r>
          </w:p>
          <w:p w14:paraId="14DDE24B" w14:textId="77777777" w:rsidR="00F6075A" w:rsidRDefault="00F6075A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9BF967A" w14:textId="0C847E2F" w:rsidR="007D2CF7" w:rsidRDefault="00F6075A" w:rsidP="00F6075A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Zamawiający uzna, że Oferent spełnia w/w warunek, jeżeli: Oferent przedłoży stosowne oświadczenie, będące częścią załącznika nr 1.</w:t>
            </w:r>
          </w:p>
          <w:p w14:paraId="6981C094" w14:textId="3C3CD454" w:rsidR="007D2CF7" w:rsidRPr="00F92938" w:rsidRDefault="007D2CF7" w:rsidP="00F92938">
            <w:pPr>
              <w:pStyle w:val="Akapitzlist"/>
              <w:numPr>
                <w:ilvl w:val="0"/>
                <w:numId w:val="22"/>
              </w:numPr>
              <w:spacing w:after="120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  <w:r w:rsidRPr="00F92938">
              <w:rPr>
                <w:rFonts w:cstheme="minorHAnsi"/>
                <w:color w:val="000000" w:themeColor="text1"/>
                <w:sz w:val="21"/>
                <w:szCs w:val="21"/>
              </w:rPr>
              <w:t xml:space="preserve">Wymaga się załączenia </w:t>
            </w:r>
            <w:r w:rsidR="00925C16" w:rsidRPr="00F92938">
              <w:rPr>
                <w:rFonts w:cstheme="minorHAnsi"/>
                <w:color w:val="000000" w:themeColor="text1"/>
                <w:sz w:val="21"/>
                <w:szCs w:val="21"/>
              </w:rPr>
              <w:t>prezentacji projektu</w:t>
            </w:r>
            <w:r w:rsidR="008F20F4" w:rsidRPr="00F92938">
              <w:rPr>
                <w:rFonts w:cstheme="minorHAnsi"/>
                <w:color w:val="000000" w:themeColor="text1"/>
                <w:sz w:val="21"/>
                <w:szCs w:val="21"/>
              </w:rPr>
              <w:t xml:space="preserve"> wdrożenia do produkcji wszystkich detali</w:t>
            </w:r>
            <w:r w:rsidRPr="00F92938">
              <w:rPr>
                <w:rFonts w:cstheme="minorHAnsi"/>
                <w:color w:val="000000" w:themeColor="text1"/>
                <w:sz w:val="21"/>
                <w:szCs w:val="21"/>
              </w:rPr>
              <w:t>,</w:t>
            </w:r>
            <w:r w:rsidR="008F20F4" w:rsidRPr="00F92938">
              <w:rPr>
                <w:rFonts w:cstheme="minorHAnsi"/>
                <w:color w:val="000000" w:themeColor="text1"/>
                <w:sz w:val="21"/>
                <w:szCs w:val="21"/>
              </w:rPr>
              <w:t xml:space="preserve"> bez konieczności demontażu imadeł. W postaci prezentacji w formacie pdf potwierdzonych za zgodność z oryginałem</w:t>
            </w:r>
          </w:p>
          <w:p w14:paraId="6EBAE3FE" w14:textId="6894C866" w:rsidR="00F6075A" w:rsidRPr="00F92938" w:rsidRDefault="007D2CF7" w:rsidP="007D2CF7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05769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Zamawiający uzna, że Oferent spełnia w/w warunek, jeżeli: Oferent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przedłoży wraz z ofertą skan potwierdzony za zgodność z oryginałem prezentacji weryfikującej taką możliwość dla urządzenia.</w:t>
            </w:r>
          </w:p>
        </w:tc>
      </w:tr>
      <w:tr w:rsidR="00F6075A" w:rsidRPr="00911458" w14:paraId="0C72EDF5" w14:textId="77777777" w:rsidTr="73E93DCA">
        <w:tc>
          <w:tcPr>
            <w:tcW w:w="9062" w:type="dxa"/>
          </w:tcPr>
          <w:p w14:paraId="7F0F63C1" w14:textId="5EB9416D" w:rsidR="00F6075A" w:rsidRPr="00911458" w:rsidRDefault="00F6075A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Dodatkowe warunki (Maksymalna liczba znaków 6000)</w:t>
            </w:r>
          </w:p>
        </w:tc>
      </w:tr>
      <w:tr w:rsidR="000E08AE" w:rsidRPr="00911458" w14:paraId="730C7F69" w14:textId="77777777" w:rsidTr="73E93DCA">
        <w:tc>
          <w:tcPr>
            <w:tcW w:w="9062" w:type="dxa"/>
          </w:tcPr>
          <w:p w14:paraId="7D4885C9" w14:textId="7AC039FE" w:rsidR="007D2CF7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) </w:t>
            </w:r>
            <w:r w:rsidR="007D2CF7"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 będzie zobligowany do zaprojektowania szczęk dla urządzenia</w:t>
            </w:r>
            <w:r w:rsidR="00514FE2"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Koniecznym </w:t>
            </w:r>
            <w:proofErr w:type="gramStart"/>
            <w:r w:rsidR="00514FE2"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jest</w:t>
            </w:r>
            <w:proofErr w:type="gramEnd"/>
            <w:r w:rsidR="00514FE2" w:rsidRPr="00F9293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aby projekt umożliwiał późniejsza automatyzacje.</w:t>
            </w:r>
          </w:p>
          <w:p w14:paraId="5AEF15D8" w14:textId="563295B4" w:rsidR="00EB36DD" w:rsidRPr="00911458" w:rsidRDefault="007D2CF7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2) 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W postępowaniu mogą wziąć udział </w:t>
            </w:r>
            <w:r w:rsidR="00514FE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Oferenci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któr</w:t>
            </w:r>
            <w:r w:rsidR="00514FE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zy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  <w:p w14:paraId="2125F8A1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posiadają niezbędną wiedzę i doświadczenie do wykonania zamówienia;</w:t>
            </w:r>
          </w:p>
          <w:p w14:paraId="48C00750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nie zostali prawomocnie skazani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14:paraId="09E56534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wspólnik spółki jawnej, partner lub członek zarządu spółki partnerskiej; komplementariusz spółki komandytowej oraz spółki komandytowo-akcyjnej; członek organu zarządzającego osoby prawnej nie został prawomocnie skazany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14:paraId="406826E6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wobec których, sąd nie orzekł zakazu ubiegania się o zamówienia, na podstawie przepisów o odpowiedzialności podmiotów zbiorowych za czyny zabronione pod groźbą kary;</w:t>
            </w:r>
          </w:p>
          <w:p w14:paraId="76A9296E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nie są podmiotami powiązanymi osobowo lub kapitałowo z Zamawiającym, gdzie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Dostawcy a Dostawcą, polegające w szczególności na:</w:t>
            </w:r>
          </w:p>
          <w:p w14:paraId="52A76608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a) uczestniczeniu w spółce jako wspólnik spółki cywilnej lub spółki osobowej, </w:t>
            </w:r>
          </w:p>
          <w:p w14:paraId="7B023185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posiadaniu co najmniej 10% udziałów lub akcji, o ile niższy próg nie wynika z przepisów prawa lub nie został określony przez IZ PO,</w:t>
            </w:r>
          </w:p>
          <w:p w14:paraId="1E32BBBF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pełnieniu funkcji członka organu nadzorczego lub zarządzającego, prokurenta, pełnomocnika,</w:t>
            </w:r>
          </w:p>
          <w:p w14:paraId="1B594EC1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d) 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  <w:p w14:paraId="4C2EF6B6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Oferty Dostawców, które nie będą spełniały ww. warunków zostaną odrzucone. Ocena spełnienia warunków udziału w postępowaniu zostanie dokonana wg formuły: „spełnia lub nie spełnia”, w oparciu o informacje 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zawarte w dokumentach i oświadczeniach dołączonych do oferty (zgodnie z wymogami Zamawiającego określonymi w niniejszym zapytaniu).</w:t>
            </w:r>
          </w:p>
          <w:p w14:paraId="40BB9196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2) Przedmiot zamówienia musi wypełnić wszystkie założenia zawarte w Zapytaniu Ofertowym.</w:t>
            </w:r>
          </w:p>
          <w:p w14:paraId="76CD0FCA" w14:textId="5E411715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3) Zamawiający </w:t>
            </w:r>
            <w:r w:rsidR="00514FE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nie 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dopuszcza składani</w:t>
            </w:r>
            <w:r w:rsidR="00514FE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ofert częściowych.</w:t>
            </w:r>
          </w:p>
          <w:p w14:paraId="33E3B298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4) Zamawiający nie dopuszcza składania ofert wariantowych.</w:t>
            </w:r>
          </w:p>
          <w:p w14:paraId="41472E96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5) Zamawiający zastrzega sobie prawo do żądania w toku badania i oceny ofert złożenia przez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wyjaśnień dotyczących treści złożonych ofert.</w:t>
            </w:r>
          </w:p>
          <w:p w14:paraId="62D30143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6) W przypadku unieważnienia postępowania, Oferentowi nie przysługuje żadne roszczenie w stosunku do Zamawiającego.</w:t>
            </w:r>
          </w:p>
          <w:p w14:paraId="53E46033" w14:textId="418AD891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7) </w:t>
            </w:r>
            <w:r w:rsidR="006D759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3 dni kalendarzowe przed upływem terminu związania ofertą, zwrócić się do Oferentów o wyrażenie zgody na przedłużenie tego terminu o oznaczony okres, nie dłuższy jednak niż 30 dni kalendarzowych.</w:t>
            </w:r>
          </w:p>
          <w:p w14:paraId="7B4B5DD7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8) O wyborze najkorzystniejszej oferty Zamawiający zawiadomi Oferentów w sposób odpowiadający publikacji Zapytania Ofertowego.</w:t>
            </w:r>
          </w:p>
          <w:p w14:paraId="155BEEBA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9) Jeżeli Oferent, którego oferta została wybrana, uchyli się od podpisania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umowy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Zamawiający zastrzega sobie prawo złożenia propozycji zawarcia umowy z Oferentem, którego oferta będzie najkorzystniejszą spośród pozostałych złożonych ofert.</w:t>
            </w:r>
          </w:p>
          <w:p w14:paraId="02E22586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10) Oferent ponosi wszelkie koszty własne związane z przygotowaniem i złożeniem oferty, niezależnie od wyniku postępowania.</w:t>
            </w:r>
          </w:p>
          <w:p w14:paraId="38C631E3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11) Zamawiający zastrzega sobie prawo do zmiany Zapytania Ofertowego i formularza ofertowego w przypadku błędów w zapytaniu ofertowym, konieczności dokonania uzupełnień; w takim przypadku Zamawiający:</w:t>
            </w:r>
          </w:p>
          <w:p w14:paraId="2674B1C0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poinformuje o dokonanej zmianie w sposób właściwy dla upublicznienia niniejszego zapytania ofertowego,</w:t>
            </w:r>
          </w:p>
          <w:p w14:paraId="65D3ECE3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poinformuje o dokonanej zmianie wszystkich oferentów, którzy dotychczas złożyli oferty;</w:t>
            </w:r>
          </w:p>
          <w:p w14:paraId="0E33AE03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wydłuży termin składania ofert o czas niezbędny do wprowadzenia zmian w ofertach składanych przez oferentów.</w:t>
            </w:r>
          </w:p>
          <w:p w14:paraId="6FA771FE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12) W trakcie oceny ofert Zamawiający może wzywać Oferentów do złożenia wyjaśnień/uzupełnień dotyczących złożonych przez nich ofert. Zamawiający może wezwać Oferenta do wyjaśnień/uzupełnień, jeżeli:</w:t>
            </w:r>
          </w:p>
          <w:p w14:paraId="05CD135D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 oferta nie będzie zawierała dokumentów stanowiących załącznik do oferty,</w:t>
            </w:r>
          </w:p>
          <w:p w14:paraId="276C9474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złożone dokumenty będą budziły wątpliwości, co do swojej autentyczności,</w:t>
            </w:r>
          </w:p>
          <w:p w14:paraId="0B87EC6D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oferta nie będzie podpisana przez osoby uprawnione do reprezentacji Oferenta.</w:t>
            </w:r>
          </w:p>
          <w:p w14:paraId="7885D39B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Zamawiający informuje, że nieprzekraczalny termin na złożenie pełnych wyjaśnień / uzupełnień to 3 dni kalendarzowe od daty przesłania wezwania drogą elektroniczną na wskazany w formularzu oferty adres e-mail – pod rygorem odrzucenia oferty. </w:t>
            </w:r>
          </w:p>
          <w:p w14:paraId="4113E27C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13) Oferent może przed upływem terminu składania ofert wycofać lub zmienić swoją ofertę.</w:t>
            </w:r>
          </w:p>
          <w:p w14:paraId="51560F71" w14:textId="02B7C75C" w:rsidR="00EB36DD" w:rsidRPr="00911458" w:rsidRDefault="00EB36DD" w:rsidP="00DC5785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14) Termin składania ofert - liczy się: </w:t>
            </w:r>
          </w:p>
          <w:p w14:paraId="6D9B5510" w14:textId="2A58A0A5" w:rsidR="000E08AE" w:rsidRPr="00911458" w:rsidRDefault="00DC5785" w:rsidP="000E08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C363A"/>
                <w:sz w:val="20"/>
                <w:szCs w:val="20"/>
                <w:shd w:val="clear" w:color="auto" w:fill="FFFFFF"/>
              </w:rPr>
              <w:t>a</w:t>
            </w:r>
            <w:r w:rsidR="000E08AE" w:rsidRPr="00911458">
              <w:rPr>
                <w:rFonts w:asciiTheme="minorHAnsi" w:hAnsiTheme="minorHAnsi" w:cstheme="minorHAnsi"/>
                <w:color w:val="2C363A"/>
                <w:sz w:val="20"/>
                <w:szCs w:val="20"/>
                <w:shd w:val="clear" w:color="auto" w:fill="FFFFFF"/>
              </w:rPr>
              <w:t>) data wpływu oferty wysłanej poprzez bazę konkurencyjności.</w:t>
            </w:r>
          </w:p>
          <w:p w14:paraId="7B1B400B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15)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może zwrócić się do Zamawiającego z wnioskiem o wyjaśnienie treści niniejszego zapytania:</w:t>
            </w:r>
          </w:p>
          <w:p w14:paraId="5F74E24D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a) Zamawiający udzieli niezwłocznie wyjaśnień, jednak nie później niż na 2 dni przed upływem terminu składania ofert pod warunkiem, że wniosek o wyjaśnienie treści zapytania wpłynął do Zamawiającego nie później niż do końca dnia, w którym upływa połowa wyznaczonego terminu składania ofert. </w:t>
            </w:r>
          </w:p>
          <w:p w14:paraId="221A8B00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b) Jeżeli wniosek o wyjaśnienie treści zapytania wpłynie po upływie terminu składania wniosku, o którym mowa w lit. a lub dotyczy udzielonych wyjaśnień, Zamawiający może udzielić wyjaśnień albo pozostawić wniosek bez rozpoznania. </w:t>
            </w:r>
          </w:p>
          <w:p w14:paraId="6F534F78" w14:textId="48C2FED2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c) Przedłużenie terminu składania ofert nie wpływa na bieg terminu </w:t>
            </w:r>
            <w:r w:rsidR="00320B0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realizacji zamówienia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</w:t>
            </w:r>
          </w:p>
          <w:p w14:paraId="6A1CB1F1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d) Treść zapytań objętych wnioskami wraz z wyjaśnieniami zostanie przekazana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Oferentom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bez ujawniania źródła zapytania poprzez zamieszczenie odpowiedzi na stronie internetowej, na której udostępnione jest zapytanie ofertowe: (</w:t>
            </w:r>
            <w:r w:rsidR="00C610B6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https://bazakonkurencyjnosci.funduszeeuropejskie.gov.pl/).</w:t>
            </w:r>
          </w:p>
          <w:p w14:paraId="69E3546C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e) Wszelkie zmiany treści Zapytania oraz wyjaśnienia udzielone na zapytania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Oferentów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stają się integralną częścią zapytania i są wiążące dla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Oferentów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</w:t>
            </w:r>
          </w:p>
          <w:p w14:paraId="512AA653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f) Jeżeli w wyniku zmiany treści zapytania niezbędne będzie uwzględnienie dodatkowego czasu na wprowadzenie zmian w ofertach, Zamawiający przedłuży termin składania ofert i poinformuje o tym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Oferentów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poprzez zamieszczenie informacji na stronie internetowej:</w:t>
            </w:r>
          </w:p>
          <w:p w14:paraId="6C3B97FD" w14:textId="77777777" w:rsidR="00EB36DD" w:rsidRPr="00911458" w:rsidRDefault="00C610B6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(https://bazakonkurencyjnosci.funduszeeuropejskie.gov.pl/</w:t>
            </w:r>
            <w:r w:rsidR="00293CE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  <w:r w:rsidR="00B0230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  <w:p w14:paraId="4542BCF2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16) Zamawiający nie przewiduje aukcji elektronicznej.</w:t>
            </w:r>
          </w:p>
          <w:p w14:paraId="2C576974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17) Zamawiający nie przewiduje zwrotu kosztów udziału w postępowaniu.</w:t>
            </w:r>
          </w:p>
          <w:p w14:paraId="3075634E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18) Zamawiający zastrzega sobie możliwość do nieujawniania danych poufnych, zawartych w otrzymanych ofertach, stanowiących tajemnicę handlową przedsiębiorstwa.</w:t>
            </w:r>
          </w:p>
          <w:p w14:paraId="226F6AD9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19) Zamawiający zastrzega sobie możliwość do unieważnienia postępowania w przypadku, gdy wystąpi choć jedna z poniższych przesłanek:</w:t>
            </w:r>
          </w:p>
          <w:p w14:paraId="2762D38F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 w ramach postępowania nie wpłynęła żadna oferta,</w:t>
            </w:r>
          </w:p>
          <w:p w14:paraId="155AEECB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w ramach postępowania wpłynęła tylko jedna oferta złożona przez Oferenta wykluczonego z postępowania,</w:t>
            </w:r>
          </w:p>
          <w:p w14:paraId="5C878D0E" w14:textId="77777777" w:rsidR="00EB36DD" w:rsidRPr="00911458" w:rsidRDefault="00C610B6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</w:t>
            </w:r>
            <w:proofErr w:type="gramEnd"/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gdy cena najkorzystniejszej oferty lub oferta z najniższą ceną przewyższa kwotę, którą Zamawiający zamierza przeznaczyć na sfinansowanie zamówienia,</w:t>
            </w:r>
          </w:p>
          <w:p w14:paraId="573B2B79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d)</w:t>
            </w:r>
            <w:proofErr w:type="gramEnd"/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gdy nastąpi zmiana okoliczności powodująca, że prowadzenie postępowania lub wykonanie zamówienia nie leży w interesie publicznym, której Zamawiający nie był w stanie wcześniej przewidzieć, </w:t>
            </w:r>
          </w:p>
          <w:p w14:paraId="13FFB58C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e)</w:t>
            </w:r>
            <w:proofErr w:type="gramEnd"/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gdy postępowanie będzie obarczone wadą, która jest niemożliwa do usunięcia i uniemożliwia zawarcie ważnej umowy w sprawie zamówienia.</w:t>
            </w:r>
          </w:p>
          <w:p w14:paraId="53E4879C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20) Z tytułu odrzucenia oferty Oferentowi nie przysługuje żadne roszczenie wobec Zamawiającego.</w:t>
            </w:r>
          </w:p>
          <w:p w14:paraId="01335E04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21) Zamawiający informuje, że przez sformułowanie „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” rozumie osobę fizyczną, która oferuje określone produkty lub usługi na rynku lub zawarła umowę w sprawie realizacji zamówienia będącego efektem działań podejmowanych przez Zamawiającego. </w:t>
            </w:r>
          </w:p>
          <w:p w14:paraId="2AAA79F9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22) Przedmiotem niniejszego postępowania nie jest zawarcie umowy ramowej.  </w:t>
            </w:r>
          </w:p>
          <w:p w14:paraId="691619FA" w14:textId="77777777" w:rsidR="00EB36DD" w:rsidRPr="00911458" w:rsidRDefault="00EB36DD" w:rsidP="00185187">
            <w:pPr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1" w:name="_heading=h.3znysh7" w:colFirst="0" w:colLast="0"/>
            <w:bookmarkEnd w:id="1"/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23) Zamawiający poprawi w ofercie oczywiste omyłki pisarskie, oczywiste omyłki rachunkowe, 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  <w:t xml:space="preserve">z uwzględnieniem konsekwencji rachunkowych dokonanych poprawek, inne omyłki polegające na niezgodności oferty z zapytaniem ofertowym niepowodujące istotnych zmian w treści oferty – niezwłocznie zawiadamiając o tym </w:t>
            </w:r>
            <w:r w:rsidR="00E43D4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którego oferta została poprawiona. </w:t>
            </w:r>
          </w:p>
          <w:p w14:paraId="0FEF6CF8" w14:textId="1DE58210" w:rsidR="00185187" w:rsidRPr="00911458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24)</w:t>
            </w:r>
            <w:r w:rsidRPr="0091145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Informacje zawarte w niniejszym dokumencie są poufnymi danymi </w:t>
            </w:r>
            <w:r w:rsidR="00526DE0" w:rsidRPr="00526DE0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FIRMA BUDOWLANO-KONSERWATORSKA "BUDKON" RAFAŁ SOCHA </w:t>
            </w:r>
            <w:r w:rsidRPr="0091145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(ZAMAWIAJĄCEGO) i zostały podane wyłącznie w celu uzyskania odpowiedzi na zapytanie ofertowe. Dokument oraz wszystkie jego kopie są własnością Zamawiającego. </w:t>
            </w:r>
          </w:p>
          <w:p w14:paraId="6F34197E" w14:textId="77777777" w:rsidR="00185187" w:rsidRPr="00911458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25) Zamawiający i Oferent zobowiązują się do zachowania w tajemnicy wszelkich poufnych informacji uzyskanych w postępowaniu ofertowym oraz w trakcie realizacji dostawy. Informacje takie nie mogą zostać ujawnione osobom trzecim.</w:t>
            </w:r>
          </w:p>
          <w:p w14:paraId="3CC2E7D7" w14:textId="77777777" w:rsidR="00185187" w:rsidRPr="00911458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26) Zamawiający dokona wyboru na podstawie poprawnie złożonych ofert zgodnie z wymaganiami określonymi w niniejszym zapytaniu ofertowym. </w:t>
            </w:r>
          </w:p>
          <w:p w14:paraId="1E385B1F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09163EDF" w14:textId="77777777" w:rsidTr="73E93DCA">
        <w:tc>
          <w:tcPr>
            <w:tcW w:w="9062" w:type="dxa"/>
          </w:tcPr>
          <w:p w14:paraId="4180E677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Warunki zmiany umowy</w:t>
            </w:r>
            <w:r w:rsidR="00B02307"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11458" w14:paraId="52EBCCAC" w14:textId="77777777" w:rsidTr="73E93DCA">
        <w:tc>
          <w:tcPr>
            <w:tcW w:w="9062" w:type="dxa"/>
          </w:tcPr>
          <w:p w14:paraId="3576AA1C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Zamawiający zastrzega sobie możliwość dokonania zmiany </w:t>
            </w:r>
            <w:r w:rsidR="00994D97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bądź rozwiązania 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umowy zawartej w wyniku przeprowadzenia Postepowania Ofertowego (w przypadku zawarcia umowy z dostawcą), w następujących przypadkach:</w:t>
            </w:r>
          </w:p>
          <w:p w14:paraId="2468B762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 wystąpienie siły wyższej, uniemożliwiającej wykonanie przedmiotu zamówienia w terminach określonych w umowie;</w:t>
            </w:r>
          </w:p>
          <w:p w14:paraId="605001D1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zmian powszechnie obowiązujących przepisów prawa w zakresie mającym wpływ na realizację umowy;</w:t>
            </w:r>
          </w:p>
          <w:p w14:paraId="7862993F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powstania rozbieżności lub niejasności w rozumieniu pojęć użytych w umowie, których nie będzie można usunąć w inny sposób, a zmiana będzie umożliwiać usunięcie rozbieżności i doprecyzowanie umowy w celu jednoznacznej interpretacji jej postanowień przez strony, przy jednoczesnym braku zmiany charakteru umowy;</w:t>
            </w:r>
          </w:p>
          <w:p w14:paraId="799DFC6C" w14:textId="575B39B6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d) zmiana nie będzie prowadzić do zmiany charakteru umowy, a łączna wartość zmian jest mniejsza niż </w:t>
            </w:r>
            <w:r w:rsidR="00A63C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% wartości zamówienia określonej pierwotnie w umowie w przypadku zamówień na usługi lub dostawy;</w:t>
            </w:r>
          </w:p>
          <w:p w14:paraId="3CE9A2DC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e) zmiana nie prowadzi do zmiany charakteru umowy i zostały spełnione łącznie następujące warunki:</w:t>
            </w:r>
          </w:p>
          <w:p w14:paraId="6A19B3DA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konieczność zmiany umowy spowodowana jest okolicznościami, których zamawiający, działając z należytą starannością, nie mógł przewidzieć,</w:t>
            </w:r>
          </w:p>
          <w:p w14:paraId="77159B8B" w14:textId="64D703E1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- wartość zmiany nie przekracza </w:t>
            </w:r>
            <w:r w:rsid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0% wartości zamówienia określonej pierwotnie w umowie;</w:t>
            </w:r>
          </w:p>
          <w:p w14:paraId="12FD0C2D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f) dostawcę, któremu zamawiający udzielił zamówienia, ma zastąpić nowy dostawca:</w:t>
            </w:r>
          </w:p>
          <w:p w14:paraId="10C8C463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na podstawie postanowień umownych, o których mowa powyżej,</w:t>
            </w:r>
          </w:p>
          <w:p w14:paraId="0122B9A0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      </w:r>
          </w:p>
          <w:p w14:paraId="2C37D052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 w wyniku przejęcia przez zamawiającego zobowiązań wykonawcy względem jego podwykonawców.</w:t>
            </w:r>
          </w:p>
          <w:p w14:paraId="743F9F2C" w14:textId="77139B2A" w:rsidR="00185187" w:rsidRPr="00911458" w:rsidRDefault="00185187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g) Jeżeli z wyłącznej winy </w:t>
            </w:r>
            <w:r w:rsidR="00D75ED1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nastąpi opóźnienie terminu realizacji umowy zadeklarowanego w ofercie (zwłoki) o ponad 2 tygodnie, Oferent zapłaci karę stanowiącą równowartość </w:t>
            </w:r>
            <w:r w:rsid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% ceny </w:t>
            </w:r>
            <w:r w:rsid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urządzenia</w:t>
            </w:r>
            <w:r w:rsidR="00083DAC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będące</w:t>
            </w:r>
            <w:r w:rsid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go</w:t>
            </w:r>
            <w:r w:rsidR="00083DAC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83DAC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przedmiotem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postępowania, za każdy pełny tydzień zwłoki do wysokości kary maksymalnej stanowiącej równowartość 10% ceny zakup</w:t>
            </w:r>
            <w:r w:rsidR="00D75ED1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</w:t>
            </w:r>
          </w:p>
          <w:p w14:paraId="47CA47F8" w14:textId="77777777" w:rsidR="00185187" w:rsidRPr="00911458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h) Za odstąpienie od umowy przez Zamawiającego, z przyczyn, za które odpowiedzialność ponosi </w:t>
            </w:r>
            <w:r w:rsidR="00D75ED1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zostanie naliczona kara umowna w wysokości 10% ceny.</w:t>
            </w:r>
          </w:p>
          <w:p w14:paraId="3637C365" w14:textId="77777777" w:rsidR="00EB36DD" w:rsidRPr="00911458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i) </w:t>
            </w:r>
            <w:r w:rsidR="00D75ED1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ponosi wszelkie ryzyka związane z utratą przedmiotu postępowania, zawinionymi wyłącznie przez </w:t>
            </w:r>
            <w:r w:rsidR="00D75ED1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z wyjątkiem sytuacji, kiedy taka utrata lub uszkodzenia będą wynikać z działań lub zaniechań Zamawiającego. </w:t>
            </w:r>
          </w:p>
          <w:p w14:paraId="144FCC6A" w14:textId="77777777" w:rsidR="00185187" w:rsidRPr="00911458" w:rsidRDefault="00185187" w:rsidP="00185187">
            <w:pPr>
              <w:spacing w:after="120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461C65D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stanowi zmiany umowy, w rozumieniu punktu powyżej:</w:t>
            </w:r>
          </w:p>
          <w:p w14:paraId="4603BF0B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a) zmiana danych związanych z obsługą administracyjno-organizacyjną umowy (np. zmiana nr rachunku bankowego);</w:t>
            </w:r>
          </w:p>
          <w:p w14:paraId="18C4D9FF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b) zmiana nazw stron lub ich formy prawnej (przy zachowaniu ciągłości podmiotowości prawnej) teleadresowych, zmiana osób wskazanych do kontaktów </w:t>
            </w:r>
            <w:r w:rsidR="009A1272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między</w:t>
            </w: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Stronami.</w:t>
            </w:r>
          </w:p>
        </w:tc>
      </w:tr>
      <w:tr w:rsidR="000E08AE" w:rsidRPr="00911458" w14:paraId="1C71E1DB" w14:textId="77777777" w:rsidTr="73E93DCA">
        <w:tc>
          <w:tcPr>
            <w:tcW w:w="9062" w:type="dxa"/>
          </w:tcPr>
          <w:p w14:paraId="3B17D5CD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Lista dokumentów/oświadczeń wymaganych od Wykonawcy (Maksymalna liczba znaków 6000)</w:t>
            </w:r>
          </w:p>
        </w:tc>
      </w:tr>
      <w:tr w:rsidR="000E08AE" w:rsidRPr="00057697" w14:paraId="114322D9" w14:textId="77777777" w:rsidTr="73E93DCA">
        <w:tc>
          <w:tcPr>
            <w:tcW w:w="9062" w:type="dxa"/>
          </w:tcPr>
          <w:p w14:paraId="57F253DE" w14:textId="2CADAF2A" w:rsidR="00EB36DD" w:rsidRPr="008F20F4" w:rsidRDefault="00EB36DD" w:rsidP="008F20F4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2" w:name="_heading=h.2et92p0" w:colFirst="0" w:colLast="0"/>
            <w:bookmarkEnd w:id="2"/>
            <w:r w:rsidRPr="008F20F4">
              <w:rPr>
                <w:rFonts w:cstheme="minorHAnsi"/>
                <w:color w:val="000000" w:themeColor="text1"/>
                <w:sz w:val="20"/>
                <w:szCs w:val="20"/>
              </w:rPr>
              <w:t>Oferta sporządzona na formularzu stanowiącym część A załącznika nr 1 do niniejszego zapytania ofertowego.</w:t>
            </w:r>
          </w:p>
          <w:p w14:paraId="04809F58" w14:textId="77777777" w:rsidR="00A17F51" w:rsidRDefault="008F20F4" w:rsidP="00EB36DD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Obligatoryjnie musi zostać załączony projekt prezentacji produkcji wszystkich detali bez konieczności demontażu imadeł.</w:t>
            </w:r>
            <w:r w:rsidR="00931944">
              <w:rPr>
                <w:rFonts w:cstheme="minorHAnsi"/>
                <w:color w:val="000000" w:themeColor="text1"/>
                <w:sz w:val="20"/>
                <w:szCs w:val="20"/>
              </w:rPr>
              <w:t xml:space="preserve"> – załącznik własny</w:t>
            </w:r>
          </w:p>
          <w:p w14:paraId="6CDA845B" w14:textId="77777777" w:rsidR="00A17F51" w:rsidRDefault="00EB36DD" w:rsidP="00EB36DD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Oświadczenie Oferenta o spełnianiu warunków udziału w postępowaniu na formularzu stanowiącym część B załącznika nr 1 do niniejszego zapytania ofertowego. </w:t>
            </w:r>
          </w:p>
          <w:p w14:paraId="43A1F3E7" w14:textId="77777777" w:rsidR="00A17F51" w:rsidRDefault="00EB36DD" w:rsidP="00EB36DD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>Oświadczenie Oferenta o braku powiązań kapitałowych lub osobowych z Zamawiającym na formularzu stanowiącym część C załącznika nr 1 do niniejszego zapytania ofertowego.</w:t>
            </w:r>
          </w:p>
          <w:p w14:paraId="54581D36" w14:textId="77777777" w:rsidR="00A17F51" w:rsidRDefault="00EB36DD" w:rsidP="00EB36DD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Wykaz </w:t>
            </w:r>
            <w:r w:rsidR="00FF7E6E"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kryteriów </w:t>
            </w: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>– specyfikacja wykazująca zgodność z przedmiotem zapytania ofertowego – stanowiący część D załącznika nr 1 do niniejszego zapytania ofertowego. Oferent wskazuje, że przedmiot oferowany przez niego posiada daną cechę poprzez postawienie znaku „X” w stosownym wierszu przy danej cesze. W przypadku braku posiadania danej cechy, stosowne pole w kolumnie przy danej cesze należy pozostawić puste.</w:t>
            </w:r>
          </w:p>
          <w:p w14:paraId="26AF05FD" w14:textId="77777777" w:rsidR="00A17F51" w:rsidRPr="00A17F51" w:rsidRDefault="00EB36DD" w:rsidP="00FF7E6E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Dokumenty potwierdzające </w:t>
            </w:r>
            <w:r w:rsidR="00185187" w:rsidRPr="00A17F51">
              <w:rPr>
                <w:rFonts w:cstheme="minorHAnsi"/>
                <w:color w:val="000000" w:themeColor="text1"/>
                <w:sz w:val="20"/>
                <w:szCs w:val="20"/>
              </w:rPr>
              <w:t>wymaganą od Oferenta</w:t>
            </w:r>
            <w:r w:rsidR="00931944"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85187"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wiedzę oraz doświadczenie </w:t>
            </w: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>zgodn</w:t>
            </w:r>
            <w:r w:rsidR="004A0CF3" w:rsidRPr="00A17F51">
              <w:rPr>
                <w:rFonts w:cstheme="minorHAnsi"/>
                <w:color w:val="000000" w:themeColor="text1"/>
                <w:sz w:val="20"/>
                <w:szCs w:val="20"/>
              </w:rPr>
              <w:t>ie</w:t>
            </w: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 z wymogiem z pola </w:t>
            </w:r>
            <w:r w:rsidRPr="00A17F5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„</w:t>
            </w:r>
            <w:r w:rsidR="00931944" w:rsidRPr="00A17F5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Wiedza i doświadczenie</w:t>
            </w:r>
            <w:r w:rsidRPr="00A17F5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”</w:t>
            </w:r>
          </w:p>
          <w:p w14:paraId="11E21162" w14:textId="79F0D1D6" w:rsidR="00931944" w:rsidRPr="00A17F51" w:rsidRDefault="00931944" w:rsidP="00FF7E6E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17F51">
              <w:rPr>
                <w:rFonts w:cstheme="minorHAnsi"/>
                <w:color w:val="000000" w:themeColor="text1"/>
                <w:sz w:val="20"/>
                <w:szCs w:val="20"/>
              </w:rPr>
              <w:t xml:space="preserve">Dokumenty potwierdzające możliwość wykonania zamówienia przez Oferenta zgodnie z wymogiem z pola </w:t>
            </w:r>
            <w:r w:rsidRPr="00A17F5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„</w:t>
            </w:r>
            <w:r w:rsidRPr="00A17F51">
              <w:rPr>
                <w:rFonts w:cstheme="minorHAnsi"/>
                <w:b/>
                <w:color w:val="000000" w:themeColor="text1"/>
                <w:sz w:val="20"/>
                <w:szCs w:val="20"/>
              </w:rPr>
              <w:t>Osoby zdolne do wykonania zamówienia</w:t>
            </w:r>
            <w:r w:rsidRPr="00A17F5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”</w:t>
            </w:r>
          </w:p>
          <w:p w14:paraId="001A6FE4" w14:textId="77777777" w:rsidR="00EB36DD" w:rsidRPr="00057697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576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Uwaga: Niezałączenie formularza ofertowego zgodnie ze wzorem stanowiącym odpowiednio załącznik nr 1 część A, do niniejszego zapytania lub załączenie go w niewłaściwej formie lub niezgodnie z wymaganiami określonymi w zapytaniu ofertowym, będzie skutkowało odrzuceniem oferty z zastrzeżeniem pkt. 12 sekcji „Dodatkowe warunki”.</w:t>
            </w:r>
          </w:p>
        </w:tc>
      </w:tr>
      <w:tr w:rsidR="000E08AE" w:rsidRPr="00911458" w14:paraId="2B191296" w14:textId="77777777" w:rsidTr="73E93DCA">
        <w:tc>
          <w:tcPr>
            <w:tcW w:w="9062" w:type="dxa"/>
          </w:tcPr>
          <w:p w14:paraId="579C87F8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Zamówienia uzupełniające</w:t>
            </w:r>
            <w:r w:rsidR="009A1272"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(Maksymalna liczba znaków 6000)</w:t>
            </w:r>
          </w:p>
        </w:tc>
      </w:tr>
      <w:tr w:rsidR="000E08AE" w:rsidRPr="00911458" w14:paraId="7BC21BA9" w14:textId="77777777" w:rsidTr="73E93DCA">
        <w:tc>
          <w:tcPr>
            <w:tcW w:w="9062" w:type="dxa"/>
          </w:tcPr>
          <w:p w14:paraId="7BEADA35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dotyczy</w:t>
            </w:r>
          </w:p>
        </w:tc>
      </w:tr>
      <w:tr w:rsidR="000E08AE" w:rsidRPr="00911458" w14:paraId="4622A00E" w14:textId="77777777" w:rsidTr="73E93DCA">
        <w:tc>
          <w:tcPr>
            <w:tcW w:w="9062" w:type="dxa"/>
          </w:tcPr>
          <w:p w14:paraId="60AC1EB3" w14:textId="77777777" w:rsidR="00EB36DD" w:rsidRPr="00911458" w:rsidRDefault="00EB36DD" w:rsidP="00EB36D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Ocena oferty</w:t>
            </w:r>
          </w:p>
        </w:tc>
      </w:tr>
      <w:tr w:rsidR="000E08AE" w:rsidRPr="00911458" w14:paraId="27728FF0" w14:textId="77777777" w:rsidTr="73E93DCA">
        <w:tc>
          <w:tcPr>
            <w:tcW w:w="9062" w:type="dxa"/>
          </w:tcPr>
          <w:p w14:paraId="3963098F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Kryteria oceny i opis sposobu przyznawania punktacji (*wymagane)</w:t>
            </w:r>
          </w:p>
        </w:tc>
      </w:tr>
      <w:tr w:rsidR="000E08AE" w:rsidRPr="00911458" w14:paraId="2ECA030D" w14:textId="77777777" w:rsidTr="73E93DCA">
        <w:tc>
          <w:tcPr>
            <w:tcW w:w="9062" w:type="dxa"/>
            <w:shd w:val="clear" w:color="auto" w:fill="auto"/>
          </w:tcPr>
          <w:p w14:paraId="7108AD9F" w14:textId="77777777" w:rsidR="00C35C2B" w:rsidRPr="00911458" w:rsidRDefault="00C35C2B" w:rsidP="00C35C2B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Przy wyborze Zamawiający będzie kierował się następującymi kryteriami:</w:t>
            </w:r>
          </w:p>
          <w:p w14:paraId="74F998E1" w14:textId="57FA3D04" w:rsidR="00465043" w:rsidRPr="00911458" w:rsidRDefault="00465043" w:rsidP="00465043">
            <w:pPr>
              <w:pStyle w:val="Akapitzlist"/>
              <w:numPr>
                <w:ilvl w:val="0"/>
                <w:numId w:val="13"/>
              </w:numPr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3" w:name="OLE_LINK1"/>
            <w:bookmarkStart w:id="4" w:name="OLE_LINK2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Cena </w:t>
            </w:r>
            <w:r w:rsidR="00057697">
              <w:rPr>
                <w:rFonts w:cstheme="minorHAnsi"/>
                <w:color w:val="000000" w:themeColor="text1"/>
                <w:sz w:val="20"/>
                <w:szCs w:val="20"/>
              </w:rPr>
              <w:t>–</w:t>
            </w: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57697">
              <w:rPr>
                <w:rFonts w:cstheme="minorHAnsi"/>
                <w:color w:val="000000" w:themeColor="text1"/>
                <w:sz w:val="20"/>
                <w:szCs w:val="20"/>
              </w:rPr>
              <w:t>cena netto za realizację</w:t>
            </w:r>
            <w:r w:rsidR="00AB0D98">
              <w:rPr>
                <w:rFonts w:cstheme="minorHAnsi"/>
                <w:color w:val="000000" w:themeColor="text1"/>
                <w:sz w:val="20"/>
                <w:szCs w:val="20"/>
              </w:rPr>
              <w:t xml:space="preserve"> dostawy</w:t>
            </w: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:</w:t>
            </w:r>
          </w:p>
          <w:p w14:paraId="266AF423" w14:textId="041C7BA6" w:rsidR="00465043" w:rsidRPr="00911458" w:rsidRDefault="00465043" w:rsidP="00465043">
            <w:pPr>
              <w:pStyle w:val="Akapitzlist"/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Waga kryterium: </w:t>
            </w:r>
            <w:r w:rsidR="00057697">
              <w:rPr>
                <w:rFonts w:cstheme="minorHAnsi"/>
                <w:color w:val="000000" w:themeColor="text1"/>
                <w:sz w:val="20"/>
                <w:szCs w:val="20"/>
              </w:rPr>
              <w:t>100</w:t>
            </w: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 pkt</w:t>
            </w:r>
          </w:p>
          <w:p w14:paraId="7024BB0D" w14:textId="77777777" w:rsidR="00465043" w:rsidRPr="00911458" w:rsidRDefault="00465043" w:rsidP="00465043">
            <w:pPr>
              <w:pStyle w:val="Akapitzlist"/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Opis sposobu oceny oferty wg kryterium</w:t>
            </w:r>
            <w:bookmarkEnd w:id="3"/>
            <w:bookmarkEnd w:id="4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:</w:t>
            </w:r>
          </w:p>
          <w:p w14:paraId="4C28E7D8" w14:textId="5A6AB65A" w:rsidR="00465043" w:rsidRPr="00911458" w:rsidRDefault="00465043" w:rsidP="00465043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Oferta z najniższą ceną, spełniająca wymagania zapytania ofertowego, otrzyma maksymalną liczbę punktów w kryterium „Cena” (</w:t>
            </w:r>
            <w:r w:rsidR="00057697"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0 pkt)</w:t>
            </w:r>
          </w:p>
          <w:p w14:paraId="585328B4" w14:textId="102A3E37" w:rsidR="00465043" w:rsidRPr="00911458" w:rsidRDefault="00465043" w:rsidP="00465043">
            <w:pPr>
              <w:pStyle w:val="Akapitzlist"/>
              <w:numPr>
                <w:ilvl w:val="0"/>
                <w:numId w:val="14"/>
              </w:numPr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Ocena punktowa pozostałych ofert zostanie dokonana wg wzoru: </w:t>
            </w:r>
            <w:proofErr w:type="spellStart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=</w:t>
            </w:r>
            <w:proofErr w:type="spellStart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Cn</w:t>
            </w:r>
            <w:proofErr w:type="spellEnd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/Co*</w:t>
            </w:r>
            <w:r w:rsidR="00057697"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</w:p>
          <w:p w14:paraId="094D5610" w14:textId="77777777" w:rsidR="00465043" w:rsidRPr="00911458" w:rsidRDefault="00465043" w:rsidP="00465043">
            <w:pPr>
              <w:pStyle w:val="Akapitzlist"/>
              <w:spacing w:after="120"/>
              <w:ind w:left="14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6EB6107" w14:textId="77777777" w:rsidR="00465043" w:rsidRPr="00911458" w:rsidRDefault="00465043" w:rsidP="00465043">
            <w:pPr>
              <w:pStyle w:val="Akapitzlist"/>
              <w:spacing w:after="120"/>
              <w:ind w:left="14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Gdzie</w:t>
            </w:r>
          </w:p>
          <w:p w14:paraId="3EF632BE" w14:textId="77777777" w:rsidR="00465043" w:rsidRPr="00911458" w:rsidRDefault="00465043" w:rsidP="00465043">
            <w:pPr>
              <w:pStyle w:val="Akapitzlist"/>
              <w:spacing w:after="120"/>
              <w:ind w:left="14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6057DC4" w14:textId="4CCE042F" w:rsidR="00465043" w:rsidRPr="00911458" w:rsidRDefault="00465043" w:rsidP="00465043">
            <w:pPr>
              <w:pStyle w:val="Akapitzlist"/>
              <w:spacing w:after="120"/>
              <w:ind w:left="14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>Cn</w:t>
            </w:r>
            <w:proofErr w:type="spellEnd"/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 – najniższa cena </w:t>
            </w:r>
            <w:r w:rsidR="00A17F51">
              <w:rPr>
                <w:rFonts w:cstheme="minorHAnsi"/>
                <w:color w:val="000000" w:themeColor="text1"/>
                <w:sz w:val="20"/>
                <w:szCs w:val="20"/>
              </w:rPr>
              <w:t>netto</w:t>
            </w: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 oferty spośród złożonych ofert podlegających ocenie</w:t>
            </w:r>
          </w:p>
          <w:p w14:paraId="1BB67A68" w14:textId="12D823C9" w:rsidR="00465043" w:rsidRPr="00911458" w:rsidRDefault="00465043" w:rsidP="00465043">
            <w:pPr>
              <w:pStyle w:val="Akapitzlist"/>
              <w:spacing w:after="120"/>
              <w:ind w:left="14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Co – cena </w:t>
            </w:r>
            <w:r w:rsidR="00A17F51">
              <w:rPr>
                <w:rFonts w:cstheme="minorHAnsi"/>
                <w:color w:val="000000" w:themeColor="text1"/>
                <w:sz w:val="20"/>
                <w:szCs w:val="20"/>
              </w:rPr>
              <w:t>netto</w:t>
            </w:r>
            <w:r w:rsidRPr="00911458">
              <w:rPr>
                <w:rFonts w:cstheme="minorHAnsi"/>
                <w:color w:val="000000" w:themeColor="text1"/>
                <w:sz w:val="20"/>
                <w:szCs w:val="20"/>
              </w:rPr>
              <w:t xml:space="preserve"> ocenianej oferty</w:t>
            </w:r>
          </w:p>
          <w:p w14:paraId="4282B615" w14:textId="350A1384" w:rsidR="00465043" w:rsidRPr="00911458" w:rsidRDefault="00057697" w:rsidP="00465043">
            <w:pPr>
              <w:pStyle w:val="Akapitzlist"/>
              <w:spacing w:after="120"/>
              <w:ind w:left="14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="00465043" w:rsidRPr="00911458">
              <w:rPr>
                <w:rFonts w:cstheme="minorHAnsi"/>
                <w:color w:val="000000" w:themeColor="text1"/>
                <w:sz w:val="20"/>
                <w:szCs w:val="20"/>
              </w:rPr>
              <w:t>0 – znaczenie kryterium „Cena”</w:t>
            </w:r>
          </w:p>
          <w:p w14:paraId="477C1A4A" w14:textId="77777777" w:rsidR="008A476A" w:rsidRPr="00911458" w:rsidRDefault="008A476A" w:rsidP="007C1DF4">
            <w:pPr>
              <w:spacing w:after="12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8C9461A" w14:textId="4C4AD96A" w:rsidR="00EB36DD" w:rsidRPr="00911458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 Cenę oferty należy określić cyfrowo w</w:t>
            </w:r>
            <w:r w:rsidR="00A17F5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PLN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</w:t>
            </w:r>
          </w:p>
          <w:p w14:paraId="4C93171B" w14:textId="77777777" w:rsidR="00EB36DD" w:rsidRPr="00911458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Ceną oferty jest cena podana na druku formularza „Oferta” - Załączniku nr 1 do zapytania ofertowego.  </w:t>
            </w:r>
          </w:p>
          <w:p w14:paraId="41EA4179" w14:textId="77777777" w:rsidR="00EB36DD" w:rsidRPr="00911458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Zamawiający nie będzie dodatkowo rozliczał żadnych kosztów poniesionych przez </w:t>
            </w:r>
            <w:r w:rsidR="008A476A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Oferenta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podczas realizacji zamówienia. </w:t>
            </w:r>
          </w:p>
          <w:p w14:paraId="52DE908E" w14:textId="77777777" w:rsidR="00EB36DD" w:rsidRPr="00911458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Cena oferty będzie obowiązywać przez cały okres związania ofertą, będzie wiążąca dla stron umowy. </w:t>
            </w:r>
          </w:p>
          <w:p w14:paraId="3F5C6A02" w14:textId="77777777" w:rsidR="00EB36DD" w:rsidRPr="00911458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Zamawiający poprawi w ofercie oczywiste omyłki pisarskie, oczywiste omyłki rachunkowe, z uwzględnieniem konsekwencji rachunkowych dokonanych poprawek, inne omyłki polegające na niezgodności oferty z zapytaniem ofertowym niepowodujące istotnych zmian w treści oferty – niezwłocznie zawiadamiając o tym Dostawcę, którego oferta została poprawiona. </w:t>
            </w:r>
          </w:p>
          <w:p w14:paraId="575BA112" w14:textId="77777777" w:rsidR="00EB36DD" w:rsidRPr="00911458" w:rsidRDefault="00C35C2B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f.</w:t>
            </w:r>
            <w:r w:rsidR="00EB36DD"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Przez oczywistą omyłkę rachunkową Zamawiający rozumie każdy wadliwy wynik działania matematycznego (rachunkowego) przy założeniu, że składniki działania są prawidłowe.</w:t>
            </w:r>
          </w:p>
          <w:p w14:paraId="713F2147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DEC96A8" w14:textId="77777777" w:rsidR="00EB36DD" w:rsidRPr="00911458" w:rsidRDefault="00EB36DD" w:rsidP="00EB36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 przypadku osiągnięcia przez dwie lub więcej ofert tej samej liczby punktów Zamawiający podejmie negocjacje z wszystkimi oferentami.</w:t>
            </w:r>
          </w:p>
          <w:p w14:paraId="185C7A3C" w14:textId="77777777" w:rsidR="00EB36DD" w:rsidRPr="00911458" w:rsidRDefault="00EB36DD" w:rsidP="00EB36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3B428F2A" w14:textId="77777777" w:rsidTr="73E93DCA">
        <w:tc>
          <w:tcPr>
            <w:tcW w:w="9062" w:type="dxa"/>
          </w:tcPr>
          <w:p w14:paraId="16E3C67E" w14:textId="10E358A1" w:rsidR="00EB36DD" w:rsidRPr="00911458" w:rsidRDefault="000013AE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="00EB36DD"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Wykluczenia (Maksymalna liczba znaków 6000) </w:t>
            </w:r>
          </w:p>
        </w:tc>
      </w:tr>
      <w:tr w:rsidR="000E08AE" w:rsidRPr="00911458" w14:paraId="2219320E" w14:textId="77777777" w:rsidTr="73E93DCA">
        <w:tc>
          <w:tcPr>
            <w:tcW w:w="9062" w:type="dxa"/>
          </w:tcPr>
          <w:p w14:paraId="037B0B5D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 możliwości realizacji zamówienia wyłączone są podmioty, które są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Dostawcy a Dostawcą, polegające w szczególności na:</w:t>
            </w:r>
          </w:p>
          <w:p w14:paraId="226F9EBE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a) uczestniczeniu w spółce jako wspólnik spółki cywilnej lub spółki osobowej, </w:t>
            </w:r>
          </w:p>
          <w:p w14:paraId="2F299C17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b) posiadaniu co najmniej 10% udziałów lub akcji, o ile niższy próg nie wynika z przepisów prawa lub nie został określony przez IZ PO,</w:t>
            </w:r>
          </w:p>
          <w:p w14:paraId="6A55F99E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c) pełnieniu funkcji członka organu nadzorczego lub zarządzającego, prokurenta, pełnomocnika,</w:t>
            </w:r>
          </w:p>
          <w:p w14:paraId="7F560560" w14:textId="77777777" w:rsidR="00EB36DD" w:rsidRPr="00911458" w:rsidRDefault="00EB36DD" w:rsidP="00EB36DD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d) 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</w:tc>
      </w:tr>
      <w:tr w:rsidR="000E08AE" w:rsidRPr="00911458" w14:paraId="54900987" w14:textId="77777777" w:rsidTr="73E93DCA">
        <w:tc>
          <w:tcPr>
            <w:tcW w:w="9062" w:type="dxa"/>
          </w:tcPr>
          <w:p w14:paraId="3BA2186E" w14:textId="77777777" w:rsidR="00EB36DD" w:rsidRPr="00911458" w:rsidRDefault="00EB36DD" w:rsidP="00EB36D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Zamawiający - Wnioskodawca</w:t>
            </w:r>
          </w:p>
        </w:tc>
      </w:tr>
      <w:tr w:rsidR="000E08AE" w:rsidRPr="00911458" w14:paraId="54652810" w14:textId="77777777" w:rsidTr="73E93DCA">
        <w:tc>
          <w:tcPr>
            <w:tcW w:w="9062" w:type="dxa"/>
          </w:tcPr>
          <w:p w14:paraId="34CA6A84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Nazwa (*wymagane)</w:t>
            </w:r>
          </w:p>
        </w:tc>
      </w:tr>
      <w:tr w:rsidR="000E08AE" w:rsidRPr="00911458" w14:paraId="7DCD1A06" w14:textId="77777777" w:rsidTr="73E93DCA">
        <w:tc>
          <w:tcPr>
            <w:tcW w:w="9062" w:type="dxa"/>
          </w:tcPr>
          <w:p w14:paraId="47BECD0C" w14:textId="5E5EDC57" w:rsidR="00EB36DD" w:rsidRPr="00911458" w:rsidRDefault="009E0671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FIRMA BUDOWLANO-KONSERWATORSKA "BUDKON" RAFAŁ SOCHA</w:t>
            </w:r>
          </w:p>
        </w:tc>
      </w:tr>
      <w:tr w:rsidR="000E08AE" w:rsidRPr="00911458" w14:paraId="18FD288A" w14:textId="77777777" w:rsidTr="73E93DCA">
        <w:tc>
          <w:tcPr>
            <w:tcW w:w="9062" w:type="dxa"/>
          </w:tcPr>
          <w:p w14:paraId="406C621F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0E08AE" w:rsidRPr="00911458" w14:paraId="4924A9C4" w14:textId="77777777" w:rsidTr="73E93DCA">
        <w:tc>
          <w:tcPr>
            <w:tcW w:w="9062" w:type="dxa"/>
          </w:tcPr>
          <w:p w14:paraId="4308F17A" w14:textId="6EA605BE" w:rsidR="00EB36DD" w:rsidRPr="00911458" w:rsidRDefault="005410CC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Profesorska</w:t>
            </w:r>
          </w:p>
        </w:tc>
      </w:tr>
      <w:tr w:rsidR="000E08AE" w:rsidRPr="00911458" w14:paraId="51BC90F0" w14:textId="77777777" w:rsidTr="73E93DCA">
        <w:tc>
          <w:tcPr>
            <w:tcW w:w="9062" w:type="dxa"/>
          </w:tcPr>
          <w:p w14:paraId="1E9192E1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domu (*wymagane)</w:t>
            </w:r>
          </w:p>
        </w:tc>
      </w:tr>
      <w:tr w:rsidR="000E08AE" w:rsidRPr="00911458" w14:paraId="0E243B9B" w14:textId="77777777" w:rsidTr="73E93DCA">
        <w:tc>
          <w:tcPr>
            <w:tcW w:w="9062" w:type="dxa"/>
          </w:tcPr>
          <w:p w14:paraId="4A1120CD" w14:textId="7FC6AD1B" w:rsidR="00EB36DD" w:rsidRPr="00911458" w:rsidRDefault="009E0671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</w:tr>
      <w:tr w:rsidR="000E08AE" w:rsidRPr="00911458" w14:paraId="2D306821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1F0F68B3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lokalu</w:t>
            </w:r>
          </w:p>
        </w:tc>
      </w:tr>
      <w:tr w:rsidR="000E08AE" w:rsidRPr="00911458" w14:paraId="6407E3C4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3517904F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77DA0535" w14:textId="77777777" w:rsidTr="73E93DCA">
        <w:tc>
          <w:tcPr>
            <w:tcW w:w="9062" w:type="dxa"/>
          </w:tcPr>
          <w:p w14:paraId="1DB9B178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Kod pocztowy (*wymagane)</w:t>
            </w:r>
          </w:p>
        </w:tc>
      </w:tr>
      <w:tr w:rsidR="000E08AE" w:rsidRPr="00911458" w14:paraId="581137AB" w14:textId="77777777" w:rsidTr="73E93DCA">
        <w:tc>
          <w:tcPr>
            <w:tcW w:w="9062" w:type="dxa"/>
          </w:tcPr>
          <w:p w14:paraId="0206C070" w14:textId="208B89BC" w:rsidR="00EB36DD" w:rsidRPr="00911458" w:rsidRDefault="00057697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80-</w:t>
            </w:r>
            <w:r w:rsid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856</w:t>
            </w:r>
          </w:p>
        </w:tc>
      </w:tr>
      <w:tr w:rsidR="000E08AE" w:rsidRPr="00911458" w14:paraId="119D116B" w14:textId="77777777" w:rsidTr="73E93DCA">
        <w:tc>
          <w:tcPr>
            <w:tcW w:w="9062" w:type="dxa"/>
          </w:tcPr>
          <w:p w14:paraId="279170B2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Miejscowość (*wymagane)</w:t>
            </w:r>
          </w:p>
        </w:tc>
      </w:tr>
      <w:tr w:rsidR="000E08AE" w:rsidRPr="00911458" w14:paraId="3099D548" w14:textId="77777777" w:rsidTr="73E93DCA">
        <w:tc>
          <w:tcPr>
            <w:tcW w:w="9062" w:type="dxa"/>
          </w:tcPr>
          <w:p w14:paraId="51B1E48D" w14:textId="77777777" w:rsidR="00EB36DD" w:rsidRPr="00911458" w:rsidRDefault="005410CC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Gdańsk</w:t>
            </w:r>
          </w:p>
        </w:tc>
      </w:tr>
      <w:tr w:rsidR="000E08AE" w:rsidRPr="00911458" w14:paraId="1A3B455D" w14:textId="77777777" w:rsidTr="73E93DCA">
        <w:tc>
          <w:tcPr>
            <w:tcW w:w="9062" w:type="dxa"/>
          </w:tcPr>
          <w:p w14:paraId="1897FFC1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Województwo (*wymagane)</w:t>
            </w:r>
          </w:p>
        </w:tc>
      </w:tr>
      <w:tr w:rsidR="000E08AE" w:rsidRPr="00911458" w14:paraId="405B9E63" w14:textId="77777777" w:rsidTr="73E93DCA">
        <w:tc>
          <w:tcPr>
            <w:tcW w:w="9062" w:type="dxa"/>
          </w:tcPr>
          <w:p w14:paraId="6EE0C7BD" w14:textId="77777777" w:rsidR="00EB36DD" w:rsidRPr="00911458" w:rsidRDefault="005410CC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pomorskie</w:t>
            </w:r>
          </w:p>
        </w:tc>
      </w:tr>
      <w:tr w:rsidR="000E08AE" w:rsidRPr="00911458" w14:paraId="1E254D5F" w14:textId="77777777" w:rsidTr="73E93DCA">
        <w:tc>
          <w:tcPr>
            <w:tcW w:w="9062" w:type="dxa"/>
          </w:tcPr>
          <w:p w14:paraId="15D81834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Powiat/Kraj (*wymagane)</w:t>
            </w:r>
          </w:p>
        </w:tc>
      </w:tr>
      <w:tr w:rsidR="000E08AE" w:rsidRPr="00911458" w14:paraId="1EC29F1D" w14:textId="77777777" w:rsidTr="73E93DCA">
        <w:tc>
          <w:tcPr>
            <w:tcW w:w="9062" w:type="dxa"/>
          </w:tcPr>
          <w:p w14:paraId="1815FE1F" w14:textId="77777777" w:rsidR="00EB36DD" w:rsidRPr="00911458" w:rsidRDefault="00230963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Polska</w:t>
            </w:r>
          </w:p>
        </w:tc>
      </w:tr>
      <w:tr w:rsidR="000E08AE" w:rsidRPr="00911458" w14:paraId="7337C9B8" w14:textId="77777777" w:rsidTr="73E93DCA">
        <w:tc>
          <w:tcPr>
            <w:tcW w:w="9062" w:type="dxa"/>
          </w:tcPr>
          <w:p w14:paraId="2B5EE9B0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Numer telefonu</w:t>
            </w:r>
          </w:p>
        </w:tc>
      </w:tr>
      <w:tr w:rsidR="000E08AE" w:rsidRPr="00911458" w14:paraId="1A5A26EC" w14:textId="77777777" w:rsidTr="73E93DCA">
        <w:tc>
          <w:tcPr>
            <w:tcW w:w="9062" w:type="dxa"/>
          </w:tcPr>
          <w:p w14:paraId="3E428E4E" w14:textId="13EF6308" w:rsidR="00EB36DD" w:rsidRPr="00911458" w:rsidRDefault="00000000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do w:val="ltr">
              <w:r w:rsidR="009E0671" w:rsidRPr="009E0671"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t>604 094</w:t>
              </w:r>
              <w:r w:rsidR="009E0671"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t> </w:t>
              </w:r>
              <w:r w:rsidR="009E0671" w:rsidRPr="009E0671"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t>604</w:t>
              </w:r>
              <w:r w:rsidR="009E0671" w:rsidRPr="009E0671"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</w:bdo>
          </w:p>
        </w:tc>
      </w:tr>
      <w:tr w:rsidR="000E08AE" w:rsidRPr="00911458" w14:paraId="37AD435E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0F93E462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Fax</w:t>
            </w:r>
          </w:p>
        </w:tc>
      </w:tr>
      <w:tr w:rsidR="000E08AE" w:rsidRPr="00911458" w14:paraId="0F8665A6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0CFE36BB" w14:textId="77777777" w:rsidR="00EB36DD" w:rsidRPr="00911458" w:rsidRDefault="00EB36DD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E08AE" w:rsidRPr="00911458" w14:paraId="51714A8A" w14:textId="77777777" w:rsidTr="73E93DCA">
        <w:tc>
          <w:tcPr>
            <w:tcW w:w="9062" w:type="dxa"/>
          </w:tcPr>
          <w:p w14:paraId="31F6503F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NIP (*wymagane)</w:t>
            </w:r>
          </w:p>
        </w:tc>
      </w:tr>
      <w:tr w:rsidR="000E08AE" w:rsidRPr="00911458" w14:paraId="3F2CC288" w14:textId="77777777" w:rsidTr="73E93DCA">
        <w:tc>
          <w:tcPr>
            <w:tcW w:w="9062" w:type="dxa"/>
          </w:tcPr>
          <w:p w14:paraId="02457F2E" w14:textId="5EF1005B" w:rsidR="005410CC" w:rsidRPr="00911458" w:rsidRDefault="009E0671" w:rsidP="00EB36D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E067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5891399028</w:t>
            </w:r>
          </w:p>
        </w:tc>
      </w:tr>
      <w:tr w:rsidR="000E08AE" w:rsidRPr="00911458" w14:paraId="45EA95D9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332FA570" w14:textId="77777777" w:rsidR="00EB36DD" w:rsidRPr="00911458" w:rsidRDefault="00EB36DD" w:rsidP="00EB36DD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Inne źródła finansowania</w:t>
            </w:r>
          </w:p>
        </w:tc>
      </w:tr>
      <w:tr w:rsidR="000E08AE" w:rsidRPr="007C1DF4" w14:paraId="792CDF7A" w14:textId="77777777" w:rsidTr="73E93DCA">
        <w:tc>
          <w:tcPr>
            <w:tcW w:w="9062" w:type="dxa"/>
            <w:shd w:val="clear" w:color="auto" w:fill="BFBFBF" w:themeFill="background1" w:themeFillShade="BF"/>
          </w:tcPr>
          <w:p w14:paraId="53838FB4" w14:textId="77777777" w:rsidR="00EB36DD" w:rsidRPr="007C1DF4" w:rsidRDefault="00EB36DD" w:rsidP="00EB36D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1145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Nie dotyczy</w:t>
            </w:r>
          </w:p>
        </w:tc>
      </w:tr>
    </w:tbl>
    <w:p w14:paraId="49864B86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00C256D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D04A6F5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685CF1C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667314C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FDB1F6D" w14:textId="77777777" w:rsidR="00612F1A" w:rsidRPr="007C1DF4" w:rsidRDefault="00612F1A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612F1A" w:rsidRPr="007C1DF4" w:rsidSect="00311DD7">
      <w:headerReference w:type="defaul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8D215" w14:textId="77777777" w:rsidR="00232C22" w:rsidRDefault="00232C22">
      <w:r>
        <w:separator/>
      </w:r>
    </w:p>
  </w:endnote>
  <w:endnote w:type="continuationSeparator" w:id="0">
    <w:p w14:paraId="495E9592" w14:textId="77777777" w:rsidR="00232C22" w:rsidRDefault="0023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895CD" w14:textId="77777777" w:rsidR="00232C22" w:rsidRDefault="00232C22">
      <w:r>
        <w:separator/>
      </w:r>
    </w:p>
  </w:footnote>
  <w:footnote w:type="continuationSeparator" w:id="0">
    <w:p w14:paraId="74B05D8C" w14:textId="77777777" w:rsidR="00232C22" w:rsidRDefault="0023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BEEAA" w14:textId="6701D093" w:rsidR="00612F1A" w:rsidRDefault="002470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4BAB81F3" wp14:editId="25817F74">
          <wp:extent cx="5760720" cy="520065"/>
          <wp:effectExtent l="0" t="0" r="5080" b="635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Arial" w:hAnsi="Arial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Arial" w:hAnsi="Arial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Arial" w:hAnsi="Arial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Arial" w:hAnsi="Arial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Arial" w:hAnsi="Arial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Arial" w:hAnsi="Arial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Arial" w:hAnsi="Arial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Arial" w:hAnsi="Arial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Arial" w:hAnsi="Arial"/>
        <w:position w:val="0"/>
        <w:sz w:val="20"/>
        <w:vertAlign w:val="baseline"/>
      </w:rPr>
    </w:lvl>
  </w:abstractNum>
  <w:abstractNum w:abstractNumId="1" w15:restartNumberingAfterBreak="0">
    <w:nsid w:val="00000003"/>
    <w:multiLevelType w:val="multilevel"/>
    <w:tmpl w:val="7BB6776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caps w:val="0"/>
        <w:smallCaps w:val="0"/>
        <w:strike w:val="0"/>
        <w:dstrike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5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7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9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1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3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57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77" w:hanging="180"/>
      </w:pPr>
      <w:rPr>
        <w:rFonts w:ascii="Arial" w:hAnsi="Arial" w:cs="Arial"/>
        <w:caps w:val="0"/>
        <w:smallCaps w:val="0"/>
        <w:strike w:val="0"/>
        <w:dstrike w:val="0"/>
        <w:position w:val="0"/>
        <w:sz w:val="24"/>
        <w:vertAlign w:val="baseli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u w:val="none"/>
        <w:vertAlign w:val="baseline"/>
      </w:rPr>
    </w:lvl>
  </w:abstractNum>
  <w:abstractNum w:abstractNumId="3" w15:restartNumberingAfterBreak="0">
    <w:nsid w:val="047A7E3C"/>
    <w:multiLevelType w:val="hybridMultilevel"/>
    <w:tmpl w:val="76588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727F8"/>
    <w:multiLevelType w:val="hybridMultilevel"/>
    <w:tmpl w:val="5FDA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9544C"/>
    <w:multiLevelType w:val="hybridMultilevel"/>
    <w:tmpl w:val="60F4DC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438B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3443972"/>
    <w:multiLevelType w:val="hybridMultilevel"/>
    <w:tmpl w:val="43486F08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1AAA1574"/>
    <w:multiLevelType w:val="hybridMultilevel"/>
    <w:tmpl w:val="237C8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90F4B"/>
    <w:multiLevelType w:val="hybridMultilevel"/>
    <w:tmpl w:val="3BF448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75110"/>
    <w:multiLevelType w:val="hybridMultilevel"/>
    <w:tmpl w:val="4B8C9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F3135"/>
    <w:multiLevelType w:val="hybridMultilevel"/>
    <w:tmpl w:val="1696C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D82A96"/>
    <w:multiLevelType w:val="hybridMultilevel"/>
    <w:tmpl w:val="A2A6914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0B13B09"/>
    <w:multiLevelType w:val="hybridMultilevel"/>
    <w:tmpl w:val="1298B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6BE"/>
    <w:multiLevelType w:val="hybridMultilevel"/>
    <w:tmpl w:val="2EC23524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31972A09"/>
    <w:multiLevelType w:val="hybridMultilevel"/>
    <w:tmpl w:val="CA28F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03220"/>
    <w:multiLevelType w:val="hybridMultilevel"/>
    <w:tmpl w:val="A014BA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3481FE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C1EC1"/>
    <w:multiLevelType w:val="hybridMultilevel"/>
    <w:tmpl w:val="3934F6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BC32D0"/>
    <w:multiLevelType w:val="hybridMultilevel"/>
    <w:tmpl w:val="299A68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B00DF"/>
    <w:multiLevelType w:val="hybridMultilevel"/>
    <w:tmpl w:val="7D26B5B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B820B9"/>
    <w:multiLevelType w:val="hybridMultilevel"/>
    <w:tmpl w:val="388A8B7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A5FAD"/>
    <w:multiLevelType w:val="hybridMultilevel"/>
    <w:tmpl w:val="7F9A9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338380">
    <w:abstractNumId w:val="11"/>
  </w:num>
  <w:num w:numId="2" w16cid:durableId="1390111980">
    <w:abstractNumId w:val="16"/>
  </w:num>
  <w:num w:numId="3" w16cid:durableId="1431004330">
    <w:abstractNumId w:val="1"/>
  </w:num>
  <w:num w:numId="4" w16cid:durableId="1573813889">
    <w:abstractNumId w:val="6"/>
  </w:num>
  <w:num w:numId="5" w16cid:durableId="518660942">
    <w:abstractNumId w:val="14"/>
  </w:num>
  <w:num w:numId="6" w16cid:durableId="619918729">
    <w:abstractNumId w:val="7"/>
  </w:num>
  <w:num w:numId="7" w16cid:durableId="1396853193">
    <w:abstractNumId w:val="0"/>
  </w:num>
  <w:num w:numId="8" w16cid:durableId="496728322">
    <w:abstractNumId w:val="2"/>
  </w:num>
  <w:num w:numId="9" w16cid:durableId="453326329">
    <w:abstractNumId w:val="21"/>
  </w:num>
  <w:num w:numId="10" w16cid:durableId="1193230502">
    <w:abstractNumId w:val="19"/>
  </w:num>
  <w:num w:numId="11" w16cid:durableId="1798447703">
    <w:abstractNumId w:val="9"/>
  </w:num>
  <w:num w:numId="12" w16cid:durableId="1529415771">
    <w:abstractNumId w:val="17"/>
  </w:num>
  <w:num w:numId="13" w16cid:durableId="649360350">
    <w:abstractNumId w:val="4"/>
  </w:num>
  <w:num w:numId="14" w16cid:durableId="913703640">
    <w:abstractNumId w:val="5"/>
  </w:num>
  <w:num w:numId="15" w16cid:durableId="1338919562">
    <w:abstractNumId w:val="12"/>
  </w:num>
  <w:num w:numId="16" w16cid:durableId="104859245">
    <w:abstractNumId w:val="13"/>
  </w:num>
  <w:num w:numId="17" w16cid:durableId="252981590">
    <w:abstractNumId w:val="15"/>
  </w:num>
  <w:num w:numId="18" w16cid:durableId="2002196681">
    <w:abstractNumId w:val="20"/>
  </w:num>
  <w:num w:numId="19" w16cid:durableId="553740699">
    <w:abstractNumId w:val="10"/>
  </w:num>
  <w:num w:numId="20" w16cid:durableId="1085957757">
    <w:abstractNumId w:val="8"/>
  </w:num>
  <w:num w:numId="21" w16cid:durableId="2041277200">
    <w:abstractNumId w:val="18"/>
  </w:num>
  <w:num w:numId="22" w16cid:durableId="1453015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F1A"/>
    <w:rsid w:val="000013AE"/>
    <w:rsid w:val="00004CE2"/>
    <w:rsid w:val="000234C5"/>
    <w:rsid w:val="00030388"/>
    <w:rsid w:val="00031058"/>
    <w:rsid w:val="00031CCC"/>
    <w:rsid w:val="000452D1"/>
    <w:rsid w:val="00057697"/>
    <w:rsid w:val="000706AB"/>
    <w:rsid w:val="00074849"/>
    <w:rsid w:val="00083DAC"/>
    <w:rsid w:val="000862A4"/>
    <w:rsid w:val="0009129B"/>
    <w:rsid w:val="0009148E"/>
    <w:rsid w:val="000A18A6"/>
    <w:rsid w:val="000B1B5F"/>
    <w:rsid w:val="000D0D6A"/>
    <w:rsid w:val="000D1254"/>
    <w:rsid w:val="000D33E1"/>
    <w:rsid w:val="000D70A2"/>
    <w:rsid w:val="000E08AE"/>
    <w:rsid w:val="00106D3D"/>
    <w:rsid w:val="00122C9F"/>
    <w:rsid w:val="001442D3"/>
    <w:rsid w:val="00144827"/>
    <w:rsid w:val="00152393"/>
    <w:rsid w:val="001658AB"/>
    <w:rsid w:val="00175C16"/>
    <w:rsid w:val="00185187"/>
    <w:rsid w:val="00197074"/>
    <w:rsid w:val="001C6FE1"/>
    <w:rsid w:val="001F1319"/>
    <w:rsid w:val="00225C02"/>
    <w:rsid w:val="00230963"/>
    <w:rsid w:val="00232C22"/>
    <w:rsid w:val="00233290"/>
    <w:rsid w:val="00236A59"/>
    <w:rsid w:val="002411B1"/>
    <w:rsid w:val="00247035"/>
    <w:rsid w:val="00266E64"/>
    <w:rsid w:val="00270E42"/>
    <w:rsid w:val="0028022C"/>
    <w:rsid w:val="002803B4"/>
    <w:rsid w:val="00285679"/>
    <w:rsid w:val="002856DF"/>
    <w:rsid w:val="002858DC"/>
    <w:rsid w:val="00290752"/>
    <w:rsid w:val="00293CED"/>
    <w:rsid w:val="002C1C75"/>
    <w:rsid w:val="002F3DEC"/>
    <w:rsid w:val="00301FAC"/>
    <w:rsid w:val="00303347"/>
    <w:rsid w:val="00311DD7"/>
    <w:rsid w:val="00320B0C"/>
    <w:rsid w:val="003258BB"/>
    <w:rsid w:val="00332BBB"/>
    <w:rsid w:val="00333F1E"/>
    <w:rsid w:val="0034082E"/>
    <w:rsid w:val="00341C2B"/>
    <w:rsid w:val="003430D9"/>
    <w:rsid w:val="00351478"/>
    <w:rsid w:val="00370B58"/>
    <w:rsid w:val="00385A33"/>
    <w:rsid w:val="00393739"/>
    <w:rsid w:val="003A6C4C"/>
    <w:rsid w:val="003C4878"/>
    <w:rsid w:val="003D04B5"/>
    <w:rsid w:val="003E355B"/>
    <w:rsid w:val="003E550E"/>
    <w:rsid w:val="003F5F06"/>
    <w:rsid w:val="00401A11"/>
    <w:rsid w:val="00414546"/>
    <w:rsid w:val="00423EA4"/>
    <w:rsid w:val="0042736B"/>
    <w:rsid w:val="0043069B"/>
    <w:rsid w:val="00465043"/>
    <w:rsid w:val="00465DAE"/>
    <w:rsid w:val="00485E73"/>
    <w:rsid w:val="004A0304"/>
    <w:rsid w:val="004A0CF3"/>
    <w:rsid w:val="004A7291"/>
    <w:rsid w:val="004B1D95"/>
    <w:rsid w:val="004B5A86"/>
    <w:rsid w:val="004B74F8"/>
    <w:rsid w:val="004C73F1"/>
    <w:rsid w:val="004E563E"/>
    <w:rsid w:val="0050425B"/>
    <w:rsid w:val="0051194A"/>
    <w:rsid w:val="00514FE2"/>
    <w:rsid w:val="00520180"/>
    <w:rsid w:val="00526DE0"/>
    <w:rsid w:val="0053102C"/>
    <w:rsid w:val="00537287"/>
    <w:rsid w:val="005410CC"/>
    <w:rsid w:val="005702A9"/>
    <w:rsid w:val="0058155D"/>
    <w:rsid w:val="00586293"/>
    <w:rsid w:val="005A08F9"/>
    <w:rsid w:val="005A1C47"/>
    <w:rsid w:val="005A2CD8"/>
    <w:rsid w:val="005A4959"/>
    <w:rsid w:val="005B0D43"/>
    <w:rsid w:val="005D2B3D"/>
    <w:rsid w:val="006122B2"/>
    <w:rsid w:val="00612F1A"/>
    <w:rsid w:val="00613B90"/>
    <w:rsid w:val="006169E7"/>
    <w:rsid w:val="006215B6"/>
    <w:rsid w:val="00622370"/>
    <w:rsid w:val="006375A5"/>
    <w:rsid w:val="006472F1"/>
    <w:rsid w:val="00647DBE"/>
    <w:rsid w:val="00655D18"/>
    <w:rsid w:val="006573E0"/>
    <w:rsid w:val="00657CB5"/>
    <w:rsid w:val="006714DB"/>
    <w:rsid w:val="00673470"/>
    <w:rsid w:val="00676B3C"/>
    <w:rsid w:val="00682149"/>
    <w:rsid w:val="00682EC6"/>
    <w:rsid w:val="00686415"/>
    <w:rsid w:val="006B1526"/>
    <w:rsid w:val="006B7D6A"/>
    <w:rsid w:val="006D2501"/>
    <w:rsid w:val="006D7594"/>
    <w:rsid w:val="006E1419"/>
    <w:rsid w:val="006E30B9"/>
    <w:rsid w:val="0070279B"/>
    <w:rsid w:val="00722AE8"/>
    <w:rsid w:val="00722BBB"/>
    <w:rsid w:val="0072403A"/>
    <w:rsid w:val="00745ECC"/>
    <w:rsid w:val="00762286"/>
    <w:rsid w:val="00763318"/>
    <w:rsid w:val="00766B7D"/>
    <w:rsid w:val="0077404A"/>
    <w:rsid w:val="0078053D"/>
    <w:rsid w:val="00784393"/>
    <w:rsid w:val="007A4B68"/>
    <w:rsid w:val="007C1DF4"/>
    <w:rsid w:val="007D2CF7"/>
    <w:rsid w:val="007D3F18"/>
    <w:rsid w:val="007E2F84"/>
    <w:rsid w:val="007E7FA4"/>
    <w:rsid w:val="0081500A"/>
    <w:rsid w:val="00816139"/>
    <w:rsid w:val="0082604C"/>
    <w:rsid w:val="008262F9"/>
    <w:rsid w:val="00827FE0"/>
    <w:rsid w:val="008345C2"/>
    <w:rsid w:val="008632D7"/>
    <w:rsid w:val="008655DB"/>
    <w:rsid w:val="0087208D"/>
    <w:rsid w:val="00884453"/>
    <w:rsid w:val="0088448E"/>
    <w:rsid w:val="00885BFE"/>
    <w:rsid w:val="00891883"/>
    <w:rsid w:val="008A476A"/>
    <w:rsid w:val="008A7E58"/>
    <w:rsid w:val="008B4100"/>
    <w:rsid w:val="008C2D2D"/>
    <w:rsid w:val="008C2D2F"/>
    <w:rsid w:val="008C40AB"/>
    <w:rsid w:val="008E5740"/>
    <w:rsid w:val="008E6466"/>
    <w:rsid w:val="008F20F4"/>
    <w:rsid w:val="008F2492"/>
    <w:rsid w:val="00911458"/>
    <w:rsid w:val="00914AF2"/>
    <w:rsid w:val="0091640D"/>
    <w:rsid w:val="00925C16"/>
    <w:rsid w:val="00927607"/>
    <w:rsid w:val="0092776A"/>
    <w:rsid w:val="00931944"/>
    <w:rsid w:val="009325D0"/>
    <w:rsid w:val="0095206C"/>
    <w:rsid w:val="00981087"/>
    <w:rsid w:val="00994D97"/>
    <w:rsid w:val="009A1272"/>
    <w:rsid w:val="009A4803"/>
    <w:rsid w:val="009C365B"/>
    <w:rsid w:val="009E0024"/>
    <w:rsid w:val="009E0671"/>
    <w:rsid w:val="009E742E"/>
    <w:rsid w:val="009F07AD"/>
    <w:rsid w:val="00A022E8"/>
    <w:rsid w:val="00A05A8C"/>
    <w:rsid w:val="00A17F51"/>
    <w:rsid w:val="00A24B9C"/>
    <w:rsid w:val="00A32B1D"/>
    <w:rsid w:val="00A458C3"/>
    <w:rsid w:val="00A5399A"/>
    <w:rsid w:val="00A55E38"/>
    <w:rsid w:val="00A63CC9"/>
    <w:rsid w:val="00A832CB"/>
    <w:rsid w:val="00A837B7"/>
    <w:rsid w:val="00A869F8"/>
    <w:rsid w:val="00AA29D8"/>
    <w:rsid w:val="00AA361A"/>
    <w:rsid w:val="00AB0D98"/>
    <w:rsid w:val="00AC490B"/>
    <w:rsid w:val="00AC64A1"/>
    <w:rsid w:val="00AF36C9"/>
    <w:rsid w:val="00AF7D23"/>
    <w:rsid w:val="00B02307"/>
    <w:rsid w:val="00B042CA"/>
    <w:rsid w:val="00B0632C"/>
    <w:rsid w:val="00B16ABA"/>
    <w:rsid w:val="00B23034"/>
    <w:rsid w:val="00B30E39"/>
    <w:rsid w:val="00B4365A"/>
    <w:rsid w:val="00B77DC1"/>
    <w:rsid w:val="00B810E6"/>
    <w:rsid w:val="00B82CAD"/>
    <w:rsid w:val="00B83200"/>
    <w:rsid w:val="00B849E6"/>
    <w:rsid w:val="00B85626"/>
    <w:rsid w:val="00B861B1"/>
    <w:rsid w:val="00B90889"/>
    <w:rsid w:val="00BA43DE"/>
    <w:rsid w:val="00BC5577"/>
    <w:rsid w:val="00BC6914"/>
    <w:rsid w:val="00BD4AF3"/>
    <w:rsid w:val="00BD5A07"/>
    <w:rsid w:val="00BE7F64"/>
    <w:rsid w:val="00BF0B4C"/>
    <w:rsid w:val="00BF2A9A"/>
    <w:rsid w:val="00BF7203"/>
    <w:rsid w:val="00C0361D"/>
    <w:rsid w:val="00C0657C"/>
    <w:rsid w:val="00C22669"/>
    <w:rsid w:val="00C311B5"/>
    <w:rsid w:val="00C34C42"/>
    <w:rsid w:val="00C35C2B"/>
    <w:rsid w:val="00C36DDA"/>
    <w:rsid w:val="00C3EE8A"/>
    <w:rsid w:val="00C41DF7"/>
    <w:rsid w:val="00C42F1F"/>
    <w:rsid w:val="00C610B6"/>
    <w:rsid w:val="00C71D86"/>
    <w:rsid w:val="00C72962"/>
    <w:rsid w:val="00C81623"/>
    <w:rsid w:val="00C82C58"/>
    <w:rsid w:val="00CA39AA"/>
    <w:rsid w:val="00CA50F4"/>
    <w:rsid w:val="00CA7D25"/>
    <w:rsid w:val="00CB3533"/>
    <w:rsid w:val="00CC7CC0"/>
    <w:rsid w:val="00CD13A7"/>
    <w:rsid w:val="00CD14BA"/>
    <w:rsid w:val="00CD6EEC"/>
    <w:rsid w:val="00CE3EA5"/>
    <w:rsid w:val="00CF1295"/>
    <w:rsid w:val="00D104A9"/>
    <w:rsid w:val="00D2234A"/>
    <w:rsid w:val="00D24834"/>
    <w:rsid w:val="00D24EE3"/>
    <w:rsid w:val="00D26772"/>
    <w:rsid w:val="00D31110"/>
    <w:rsid w:val="00D66D71"/>
    <w:rsid w:val="00D75B7F"/>
    <w:rsid w:val="00D75ED1"/>
    <w:rsid w:val="00D7750D"/>
    <w:rsid w:val="00DA7A04"/>
    <w:rsid w:val="00DB3BD0"/>
    <w:rsid w:val="00DC5785"/>
    <w:rsid w:val="00DE21B0"/>
    <w:rsid w:val="00DE5817"/>
    <w:rsid w:val="00E00E99"/>
    <w:rsid w:val="00E068EF"/>
    <w:rsid w:val="00E1240F"/>
    <w:rsid w:val="00E317BF"/>
    <w:rsid w:val="00E407C8"/>
    <w:rsid w:val="00E43D47"/>
    <w:rsid w:val="00E86155"/>
    <w:rsid w:val="00E90C37"/>
    <w:rsid w:val="00EB0CAE"/>
    <w:rsid w:val="00EB36DD"/>
    <w:rsid w:val="00EC36DE"/>
    <w:rsid w:val="00ED6AB0"/>
    <w:rsid w:val="00EE3827"/>
    <w:rsid w:val="00EF0F2A"/>
    <w:rsid w:val="00F064DF"/>
    <w:rsid w:val="00F106F0"/>
    <w:rsid w:val="00F307FE"/>
    <w:rsid w:val="00F372B9"/>
    <w:rsid w:val="00F4042D"/>
    <w:rsid w:val="00F46AD4"/>
    <w:rsid w:val="00F5196A"/>
    <w:rsid w:val="00F6075A"/>
    <w:rsid w:val="00F74093"/>
    <w:rsid w:val="00F84685"/>
    <w:rsid w:val="00F86857"/>
    <w:rsid w:val="00F92938"/>
    <w:rsid w:val="00FA73C7"/>
    <w:rsid w:val="00FC4DAF"/>
    <w:rsid w:val="00FD3D73"/>
    <w:rsid w:val="00FE0E03"/>
    <w:rsid w:val="00FE14D1"/>
    <w:rsid w:val="00FF7E6E"/>
    <w:rsid w:val="027C72C8"/>
    <w:rsid w:val="02BF8924"/>
    <w:rsid w:val="037472B5"/>
    <w:rsid w:val="041CF928"/>
    <w:rsid w:val="04E54EFB"/>
    <w:rsid w:val="05095E50"/>
    <w:rsid w:val="05545114"/>
    <w:rsid w:val="0761D87D"/>
    <w:rsid w:val="080CA5BA"/>
    <w:rsid w:val="0D0EF1BB"/>
    <w:rsid w:val="0D39187A"/>
    <w:rsid w:val="0F47A3E2"/>
    <w:rsid w:val="0F6EE945"/>
    <w:rsid w:val="1174CA97"/>
    <w:rsid w:val="13288F4D"/>
    <w:rsid w:val="1856B87B"/>
    <w:rsid w:val="191BBA2E"/>
    <w:rsid w:val="1AD47299"/>
    <w:rsid w:val="1B0CEE18"/>
    <w:rsid w:val="1B565F61"/>
    <w:rsid w:val="1EA1AA7A"/>
    <w:rsid w:val="1F447165"/>
    <w:rsid w:val="1FE0563F"/>
    <w:rsid w:val="200A76EC"/>
    <w:rsid w:val="244C755E"/>
    <w:rsid w:val="24A34396"/>
    <w:rsid w:val="25E114D9"/>
    <w:rsid w:val="267E415F"/>
    <w:rsid w:val="28D4CA7B"/>
    <w:rsid w:val="2A9F6CE3"/>
    <w:rsid w:val="2AB30BC2"/>
    <w:rsid w:val="2BFC123D"/>
    <w:rsid w:val="2E02BC6E"/>
    <w:rsid w:val="2FF2F771"/>
    <w:rsid w:val="30124D4F"/>
    <w:rsid w:val="350AFD3B"/>
    <w:rsid w:val="36380172"/>
    <w:rsid w:val="3697C9C0"/>
    <w:rsid w:val="37413986"/>
    <w:rsid w:val="37B43FC5"/>
    <w:rsid w:val="3DDE4143"/>
    <w:rsid w:val="4080D4DB"/>
    <w:rsid w:val="435C9FDF"/>
    <w:rsid w:val="43EE9A2D"/>
    <w:rsid w:val="4435FDCF"/>
    <w:rsid w:val="443D6B4D"/>
    <w:rsid w:val="45D93BAE"/>
    <w:rsid w:val="48AA638C"/>
    <w:rsid w:val="48C20B50"/>
    <w:rsid w:val="4BFF481D"/>
    <w:rsid w:val="4C465053"/>
    <w:rsid w:val="4CD6DE4C"/>
    <w:rsid w:val="5003BF55"/>
    <w:rsid w:val="5041CE91"/>
    <w:rsid w:val="5344E278"/>
    <w:rsid w:val="5363E560"/>
    <w:rsid w:val="53D686ED"/>
    <w:rsid w:val="53FE242D"/>
    <w:rsid w:val="553E4127"/>
    <w:rsid w:val="56C9FA0E"/>
    <w:rsid w:val="57EEC6ED"/>
    <w:rsid w:val="5809D72D"/>
    <w:rsid w:val="5865CA6F"/>
    <w:rsid w:val="5890389D"/>
    <w:rsid w:val="59A5A78E"/>
    <w:rsid w:val="59CF887A"/>
    <w:rsid w:val="5AB03BE8"/>
    <w:rsid w:val="5B384269"/>
    <w:rsid w:val="5B9D6B31"/>
    <w:rsid w:val="60220B34"/>
    <w:rsid w:val="6359ABF6"/>
    <w:rsid w:val="6567BD58"/>
    <w:rsid w:val="6883DBBF"/>
    <w:rsid w:val="6A1FAC20"/>
    <w:rsid w:val="6B6D8188"/>
    <w:rsid w:val="6C616453"/>
    <w:rsid w:val="6D01215C"/>
    <w:rsid w:val="6D414EB0"/>
    <w:rsid w:val="6E6F611B"/>
    <w:rsid w:val="6EF31D43"/>
    <w:rsid w:val="6F69D711"/>
    <w:rsid w:val="70401C84"/>
    <w:rsid w:val="7235BDF0"/>
    <w:rsid w:val="72989DDE"/>
    <w:rsid w:val="72E9CE31"/>
    <w:rsid w:val="73E93DCA"/>
    <w:rsid w:val="744FE1C5"/>
    <w:rsid w:val="759F8201"/>
    <w:rsid w:val="75A0EB99"/>
    <w:rsid w:val="774A53EC"/>
    <w:rsid w:val="78F5D02A"/>
    <w:rsid w:val="7A5F60B0"/>
    <w:rsid w:val="7C7DD403"/>
    <w:rsid w:val="7CBF583A"/>
    <w:rsid w:val="7E0FC177"/>
    <w:rsid w:val="7E80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1DC66"/>
  <w15:docId w15:val="{202D2FB0-4C8C-1A4F-8D64-E7F75029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rsid w:val="00311DD7"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11DD7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11DD7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11DD7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11DD7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11DD7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rsid w:val="00311D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311DD7"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table" w:styleId="Tabela-Siatka">
    <w:name w:val="Table Grid"/>
    <w:basedOn w:val="Standardowy"/>
    <w:uiPriority w:val="39"/>
    <w:rsid w:val="00274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7446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4460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274460"/>
  </w:style>
  <w:style w:type="paragraph" w:styleId="Bezodstpw">
    <w:name w:val="No Spacing"/>
    <w:link w:val="BezodstpwZnak"/>
    <w:uiPriority w:val="1"/>
    <w:qFormat/>
    <w:rsid w:val="00274460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74460"/>
    <w:rPr>
      <w:rFonts w:eastAsiaTheme="minorEastAsia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4C8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4C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C1E"/>
    <w:pPr>
      <w:spacing w:after="160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C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C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C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C1E"/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C1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30BD7"/>
    <w:pPr>
      <w:spacing w:after="0" w:line="240" w:lineRule="auto"/>
    </w:pPr>
  </w:style>
  <w:style w:type="paragraph" w:styleId="Podtytu">
    <w:name w:val="Subtitle"/>
    <w:basedOn w:val="Normalny"/>
    <w:next w:val="Normalny"/>
    <w:uiPriority w:val="11"/>
    <w:qFormat/>
    <w:rsid w:val="00311DD7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rsid w:val="00311DD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rsid w:val="00311DD7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E1240F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1240F"/>
  </w:style>
  <w:style w:type="paragraph" w:styleId="Akapitzlist">
    <w:name w:val="List Paragraph"/>
    <w:basedOn w:val="Normalny"/>
    <w:uiPriority w:val="34"/>
    <w:qFormat/>
    <w:rsid w:val="00A32B1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omylnaczcionkaakapitu"/>
    <w:rsid w:val="000E08AE"/>
  </w:style>
  <w:style w:type="paragraph" w:customStyle="1" w:styleId="v1msonormal">
    <w:name w:val="v1msonormal"/>
    <w:basedOn w:val="Normalny"/>
    <w:rsid w:val="005A08F9"/>
    <w:pPr>
      <w:spacing w:before="100" w:beforeAutospacing="1" w:after="100" w:afterAutospacing="1"/>
    </w:pPr>
  </w:style>
  <w:style w:type="paragraph" w:customStyle="1" w:styleId="Default">
    <w:name w:val="Default"/>
    <w:rsid w:val="003C48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24EE3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325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6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1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480193D5A9CF42B6DC5560B2EB2D48" ma:contentTypeVersion="2" ma:contentTypeDescription="Utwórz nowy dokument." ma:contentTypeScope="" ma:versionID="e8eeb203bdcb8bdff7a936d8d1ba3b42">
  <xsd:schema xmlns:xsd="http://www.w3.org/2001/XMLSchema" xmlns:xs="http://www.w3.org/2001/XMLSchema" xmlns:p="http://schemas.microsoft.com/office/2006/metadata/properties" xmlns:ns2="1d22481d-67b2-4a2c-98d1-02b08428f600" targetNamespace="http://schemas.microsoft.com/office/2006/metadata/properties" ma:root="true" ma:fieldsID="340e1fac2b1ccfe9c710c4127da27ef2" ns2:_="">
    <xsd:import namespace="1d22481d-67b2-4a2c-98d1-02b08428f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2481d-67b2-4a2c-98d1-02b08428f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TJ+i2J4JbK/1ZUetPmlHC4zqUQ==">AMUW2mXDMtHNDqlrOvOjS84t70g6B9AqPiJnzn6JgMw7YJUbhE4mbk+HcQsz2sTAXf2HvEYF4FR36Yg2ELfB/cQniV82GcvKFMAwvninNaV8ImGSvTEUGeRyyTAnnnVpQKAzJN5SXx9XDOkbTSDKnBmP4krd0bHz7LYmyqWlMAjnAnHLYV2PPhkUBfoiRIRoFiAXtiD+JkSt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F1E494-977E-48FC-AAA6-1527BED83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2481d-67b2-4a2c-98d1-02b08428f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C1BAE68-C634-4171-A2B0-D5F8373D32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216B1C-E101-4AD1-B7A7-F28B57D44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5B207C5-AACF-4484-A5B2-F3056BDBE5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3749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Józefowicz</dc:creator>
  <cp:lastModifiedBy>Aleksandra Kaeber</cp:lastModifiedBy>
  <cp:revision>2</cp:revision>
  <cp:lastPrinted>2024-06-05T08:15:00Z</cp:lastPrinted>
  <dcterms:created xsi:type="dcterms:W3CDTF">2024-11-12T19:24:00Z</dcterms:created>
  <dcterms:modified xsi:type="dcterms:W3CDTF">2024-11-12T19:24:00Z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0x010100FD480193D5A9CF42B6DC5560B2EB2D48</vt:lpwstr>
  </property>
</Properties>
</file>